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nsPlusNormal"/>
        <w:jc w:val="center"/>
        <w:rPr>
          <w:b w:val="false"/>
          <w:b w:val="false"/>
          <w:bCs w:val="false"/>
          <w:szCs w:val="28"/>
        </w:rPr>
      </w:pPr>
      <w:r>
        <w:rPr>
          <w:b w:val="false"/>
          <w:bCs w:val="false"/>
          <w:szCs w:val="28"/>
        </w:rPr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АРХИВНОЕ УПРАВЛЕНИЕ ПРАВИТЕЛЬСТВА ЧЕЧЕНСКОЙ РЕСПУБЛИКИ</w:t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</w:rPr>
        <w:t>(Архивное управление Правительства ЧР)</w:t>
      </w:r>
    </w:p>
    <w:p>
      <w:pPr>
        <w:pStyle w:val="ConsPlusNonformat"/>
        <w:ind w:right="-108" w:firstLine="720"/>
        <w:jc w:val="center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НОХЧИЙН РЕСПУБЛИКИН ПРАВИТЕЛЬСТВОН АРХИВИЙН УРХАЛЛА</w:t>
      </w:r>
    </w:p>
    <w:p>
      <w:pPr>
        <w:pStyle w:val="Normal"/>
        <w:ind w:right="-108" w:hanging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 w:val="false"/>
          <w:bCs w:val="false"/>
        </w:rPr>
        <w:t>(НР Правительствон архивийн урхалла)</w:t>
      </w:r>
    </w:p>
    <w:p>
      <w:pPr>
        <w:pStyle w:val="Style2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Style20"/>
        <w:jc w:val="center"/>
        <w:rPr/>
      </w:pPr>
      <w:r>
        <w:rPr>
          <w:rStyle w:val="Style13"/>
          <w:rFonts w:cs="Times New Roman" w:ascii="Times New Roman" w:hAnsi="Times New Roman"/>
          <w:b w:val="false"/>
          <w:bCs w:val="false"/>
          <w:sz w:val="28"/>
          <w:szCs w:val="28"/>
        </w:rPr>
        <w:t>П Р И К А З</w:t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23"/>
        <w:gridCol w:w="5649"/>
        <w:gridCol w:w="1082"/>
      </w:tblGrid>
      <w:tr>
        <w:trPr/>
        <w:tc>
          <w:tcPr>
            <w:tcW w:w="2623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21.02.2022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right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</w:tcPr>
          <w:p>
            <w:pPr>
              <w:pStyle w:val="Style20"/>
              <w:widowControl w:val="false"/>
              <w:spacing w:before="0" w:after="0"/>
              <w:jc w:val="center"/>
              <w:rPr/>
            </w:pPr>
            <w:r>
              <w:rPr>
                <w:rStyle w:val="Style13"/>
                <w:rFonts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bidi="ar-SA"/>
              </w:rPr>
              <w:t>32</w:t>
            </w:r>
          </w:p>
        </w:tc>
      </w:tr>
    </w:tbl>
    <w:p>
      <w:pPr>
        <w:pStyle w:val="Style2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г. Грозный</w:t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1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 xml:space="preserve">О проведении конкурса </w:t>
      </w:r>
    </w:p>
    <w:p>
      <w:pPr>
        <w:pStyle w:val="1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 xml:space="preserve">на включение в кадровый резерв </w:t>
      </w:r>
    </w:p>
    <w:p>
      <w:pPr>
        <w:pStyle w:val="1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 xml:space="preserve">Архивного управления Правительства </w:t>
      </w:r>
    </w:p>
    <w:p>
      <w:pPr>
        <w:pStyle w:val="1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color w:val="auto"/>
          <w:sz w:val="28"/>
          <w:szCs w:val="28"/>
        </w:rPr>
        <w:t>Чеченской Республики</w:t>
      </w:r>
    </w:p>
    <w:p>
      <w:pPr>
        <w:pStyle w:val="Normal"/>
        <w:ind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708"/>
          <w:tab w:val="left" w:pos="5940" w:leader="none"/>
          <w:tab w:val="left" w:pos="7740" w:leader="none"/>
        </w:tabs>
        <w:ind w:hanging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В соответствии с Федеральным законом от 27 июля 2004 г. № 79-ФЗ  «О государственной гражданской службе Российской Федерации», Указом  Президента  Российской Федерации  от  01.02.2005 г. № 112 «О конкурсе на замещение вакантной должности государственной гражданской службы Российской Федерации», Законом Чеченской Республики от 06.10.2006 г. №29-РЗ «О государственной гражданской службе Чеченской Республики»,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Методикой проведения конкурсов на замещение вакантной должности государственной гражданской службы и включении в кадровый резерв в Архивном управлении Правительства Чеченской Республики»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, утвержденной приказом Архивного управления Правительства Чеченской Республики от 27.12.2018 № 79,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 р и к а з ы в а ю:</w:t>
      </w:r>
    </w:p>
    <w:p>
      <w:pPr>
        <w:pStyle w:val="Style20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8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Объявить с 22.02.2022 открытый конкурс на включение в кадровый резерв Архивного управления Правительства Чеченской Республики (далее по тексту - Конкурс) (далее по тексту - Управление) по перечню должностей согласно приложению.</w:t>
      </w:r>
    </w:p>
    <w:p>
      <w:pPr>
        <w:pStyle w:val="Normal"/>
        <w:widowControl/>
        <w:ind w:firstLine="708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Помощнику начальника управления Музаевой Э.Н.-М. обеспечить организацию и проведение Конкурса.</w:t>
      </w:r>
    </w:p>
    <w:p>
      <w:pPr>
        <w:pStyle w:val="Normal"/>
        <w:widowControl/>
        <w:ind w:firstLine="709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Помощнику начальника управления Мальсаговой М.М. обеспечить размещение информации о проведении Конкурса на официальном сайте Управления в информационно-телекоммуникационной сети «Интернет».</w:t>
      </w:r>
    </w:p>
    <w:p>
      <w:pPr>
        <w:pStyle w:val="Normal"/>
        <w:widowControl/>
        <w:ind w:firstLine="709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Комиссии Управления по проведению конкурсов на замещение вакантной должности государственной гражданской службы и включении в кадровый резерв подвести итоги Конкурса не позднее 30.03.2022.</w:t>
      </w:r>
    </w:p>
    <w:p>
      <w:pPr>
        <w:pStyle w:val="Normal"/>
        <w:widowControl/>
        <w:ind w:left="504" w:firstLine="204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Контроль за исполнением настоящего приказа оставляю за собой.</w:t>
      </w:r>
    </w:p>
    <w:p>
      <w:pPr>
        <w:pStyle w:val="Normal"/>
        <w:widowControl/>
        <w:ind w:firstLine="709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tbl>
      <w:tblPr>
        <w:tblStyle w:val="a5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804"/>
        <w:gridCol w:w="2413"/>
        <w:gridCol w:w="3137"/>
      </w:tblGrid>
      <w:tr>
        <w:trPr/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Начальник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8"/>
                <w:szCs w:val="28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bidi="ar-SA"/>
              </w:rPr>
              <w:t>Ш.К. Айдамиров</w:t>
            </w:r>
          </w:p>
        </w:tc>
      </w:tr>
    </w:tbl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color w:val="26282F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6282F"/>
          <w:sz w:val="28"/>
          <w:szCs w:val="28"/>
        </w:rPr>
      </w:r>
    </w:p>
    <w:tbl>
      <w:tblPr>
        <w:tblStyle w:val="11"/>
        <w:tblW w:w="4536" w:type="dxa"/>
        <w:jc w:val="left"/>
        <w:tblInd w:w="49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6"/>
      </w:tblGrid>
      <w:tr>
        <w:trPr>
          <w:trHeight w:val="1788" w:hRule="atLeas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ПРИЛОЖЕНИЕ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к приказу Архивного управления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Правительства Чеченской Республики</w:t>
            </w:r>
          </w:p>
          <w:p>
            <w:pPr>
              <w:pStyle w:val="Normal"/>
              <w:widowControl w:val="false"/>
              <w:spacing w:lineRule="exact" w:line="200"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6"/>
                <w:szCs w:val="26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6"/>
                <w:szCs w:val="26"/>
                <w:lang w:val="ru-RU" w:bidi="ar-SA"/>
              </w:rPr>
              <w:t>от _____________________ № ______</w:t>
            </w:r>
          </w:p>
        </w:tc>
      </w:tr>
    </w:tbl>
    <w:p>
      <w:pPr>
        <w:pStyle w:val="Normal"/>
        <w:widowControl/>
        <w:ind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 w:val="false"/>
          <w:bCs w:val="false"/>
          <w:sz w:val="28"/>
          <w:szCs w:val="28"/>
        </w:rPr>
        <w:t xml:space="preserve">Перечень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b w:val="false"/>
          <w:bCs w:val="false"/>
          <w:sz w:val="28"/>
          <w:szCs w:val="28"/>
        </w:rPr>
        <w:t>должностей государственной гражданской службы Архивного управления Правительства Чеченской Республики по которым проводится конкурс на включение в кадровый резерв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Должности главной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начальник отдела обеспечения сохранности документов;</w:t>
      </w:r>
    </w:p>
    <w:p>
      <w:pPr>
        <w:pStyle w:val="NormalWeb"/>
        <w:tabs>
          <w:tab w:val="clear" w:pos="708"/>
          <w:tab w:val="left" w:pos="142" w:leader="none"/>
        </w:tabs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начальник отдела комплектования, экспертизы ценности документов, ведомственных архивов и делопроизводства.</w:t>
      </w:r>
    </w:p>
    <w:p>
      <w:pPr>
        <w:pStyle w:val="Normal"/>
        <w:ind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Должности старшей группы должностей гражданской службы категории «специалисты»:</w:t>
      </w:r>
    </w:p>
    <w:p>
      <w:pPr>
        <w:pStyle w:val="NormalWeb"/>
        <w:spacing w:beforeAutospacing="0" w:before="0" w:afterAutospacing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главный специалист-эксперт отдела научно-исследовательской работы.</w:t>
      </w:r>
    </w:p>
    <w:p>
      <w:pPr>
        <w:pStyle w:val="Normal"/>
        <w:widowControl/>
        <w:ind w:hanging="0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ind w:hanging="0"/>
        <w:rPr>
          <w:rFonts w:ascii="Times New Roman" w:hAnsi="Times New Roman" w:cs="Times New Roman"/>
          <w:b w:val="false"/>
          <w:b w:val="false"/>
          <w:bCs w:val="false"/>
          <w:color w:val="26282F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26282F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1" w:gutter="0" w:header="0" w:top="56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455a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7f5f84"/>
    <w:pPr>
      <w:keepNext w:val="true"/>
      <w:widowControl/>
      <w:ind w:hanging="0"/>
      <w:jc w:val="center"/>
      <w:outlineLvl w:val="0"/>
    </w:pPr>
    <w:rPr>
      <w:rFonts w:ascii="Times New Roman" w:hAnsi="Times New Roman" w:eastAsia="Times New Roman" w:cs="Times New Roman"/>
      <w:b/>
      <w:color w:val="00008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Цветовое выделение"/>
    <w:uiPriority w:val="99"/>
    <w:qFormat/>
    <w:rsid w:val="00ef455a"/>
    <w:rPr>
      <w:b/>
      <w:bCs/>
      <w:color w:val="26282F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274c5a"/>
    <w:rPr>
      <w:rFonts w:ascii="Segoe UI" w:hAnsi="Segoe UI" w:eastAsia="" w:cs="Segoe UI" w:eastAsiaTheme="minorEastAsia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7f5f84"/>
    <w:rPr>
      <w:rFonts w:ascii="Times New Roman" w:hAnsi="Times New Roman" w:eastAsia="Times New Roman" w:cs="Times New Roman"/>
      <w:b/>
      <w:color w:val="000080"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c91e27"/>
    <w:rPr>
      <w:b/>
      <w:bCs/>
    </w:rPr>
  </w:style>
  <w:style w:type="character" w:styleId="12" w:customStyle="1">
    <w:name w:val="Основной текст1"/>
    <w:basedOn w:val="DefaultParagraphFont"/>
    <w:qFormat/>
    <w:rsid w:val="00c91e27"/>
    <w:rPr>
      <w:color w:val="000000"/>
      <w:spacing w:val="5"/>
      <w:w w:val="100"/>
      <w:shd w:fill="FFFFFF" w:val="clear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 w:customStyle="1">
    <w:name w:val="Таблицы (моноширинный)"/>
    <w:basedOn w:val="Normal"/>
    <w:next w:val="Normal"/>
    <w:uiPriority w:val="99"/>
    <w:qFormat/>
    <w:rsid w:val="00ef455a"/>
    <w:pPr>
      <w:ind w:hanging="0"/>
      <w:jc w:val="left"/>
    </w:pPr>
    <w:rPr>
      <w:rFonts w:ascii="Courier New" w:hAnsi="Courier New" w:cs="Courier New"/>
    </w:rPr>
  </w:style>
  <w:style w:type="paragraph" w:styleId="ConsPlusNormal" w:customStyle="1">
    <w:name w:val="ConsPlusNormal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f455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9769a"/>
    <w:pPr>
      <w:spacing w:before="0" w:after="0"/>
      <w:ind w:left="720" w:firstLine="72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74c5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91e27"/>
    <w:pPr>
      <w:widowControl/>
      <w:spacing w:beforeAutospacing="1" w:afterAutospacing="1"/>
      <w:ind w:hanging="0"/>
      <w:jc w:val="left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f455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c441c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ПРИКАЗА</Template>
  <TotalTime>6</TotalTime>
  <Application>LibreOffice/7.2.6.2$Linux_X86_64 LibreOffice_project/20$Build-2</Application>
  <AppVersion>15.0000</AppVersion>
  <Pages>2</Pages>
  <Words>305</Words>
  <Characters>2224</Characters>
  <CharactersWithSpaces>2516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2022-03-24T09:37:00Z</dcterms:created>
  <dc:creator>Eliza</dc:creator>
  <dc:description/>
  <dc:language>ru-RU</dc:language>
  <cp:lastModifiedBy/>
  <cp:lastPrinted>2022-03-31T09:36:00Z</cp:lastPrinted>
  <dcterms:modified xsi:type="dcterms:W3CDTF">2022-04-15T15:03:02Z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