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EB" w:rsidRDefault="0018760A" w:rsidP="0018760A">
      <w:pPr>
        <w:spacing w:line="240" w:lineRule="exact"/>
        <w:ind w:left="2552"/>
        <w:jc w:val="both"/>
        <w:rPr>
          <w:b/>
          <w:sz w:val="28"/>
          <w:szCs w:val="28"/>
        </w:rPr>
      </w:pPr>
      <w:r>
        <w:rPr>
          <w:sz w:val="28"/>
          <w:szCs w:val="28"/>
        </w:rPr>
        <w:t xml:space="preserve"> </w:t>
      </w:r>
    </w:p>
    <w:p w:rsidR="00884EEB" w:rsidRDefault="00884EEB" w:rsidP="00E60922">
      <w:pPr>
        <w:jc w:val="center"/>
        <w:rPr>
          <w:b/>
          <w:sz w:val="28"/>
          <w:szCs w:val="28"/>
        </w:rPr>
      </w:pPr>
    </w:p>
    <w:p w:rsidR="00E60922" w:rsidRPr="000D38ED" w:rsidRDefault="00E60922" w:rsidP="00E60922">
      <w:pPr>
        <w:jc w:val="center"/>
        <w:rPr>
          <w:b/>
          <w:sz w:val="28"/>
          <w:szCs w:val="28"/>
        </w:rPr>
      </w:pPr>
      <w:r w:rsidRPr="000D38ED">
        <w:rPr>
          <w:b/>
          <w:sz w:val="28"/>
          <w:szCs w:val="28"/>
        </w:rPr>
        <w:t>Методические рекомендации по организации работы комиссий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Чеченской Республики</w:t>
      </w:r>
    </w:p>
    <w:p w:rsidR="00884EEB" w:rsidRDefault="00E60922" w:rsidP="000D38ED">
      <w:pPr>
        <w:jc w:val="both"/>
        <w:rPr>
          <w:sz w:val="28"/>
          <w:szCs w:val="28"/>
        </w:rPr>
      </w:pPr>
      <w:r w:rsidRPr="000D38ED">
        <w:rPr>
          <w:sz w:val="28"/>
          <w:szCs w:val="28"/>
        </w:rPr>
        <w:t xml:space="preserve">  </w:t>
      </w:r>
      <w:r w:rsidR="000D38ED" w:rsidRPr="000D38ED">
        <w:rPr>
          <w:sz w:val="28"/>
          <w:szCs w:val="28"/>
        </w:rPr>
        <w:tab/>
      </w:r>
    </w:p>
    <w:p w:rsidR="00654B68" w:rsidRPr="00504899" w:rsidRDefault="00654B68" w:rsidP="00654B68">
      <w:pPr>
        <w:pStyle w:val="aa"/>
        <w:shd w:val="clear" w:color="auto" w:fill="FFFFFF"/>
        <w:ind w:firstLine="540"/>
        <w:jc w:val="both"/>
        <w:rPr>
          <w:sz w:val="28"/>
          <w:szCs w:val="28"/>
        </w:rPr>
      </w:pPr>
      <w:r w:rsidRPr="000D38ED">
        <w:rPr>
          <w:sz w:val="28"/>
          <w:szCs w:val="28"/>
        </w:rPr>
        <w:t xml:space="preserve">Настоящие </w:t>
      </w:r>
      <w:r>
        <w:rPr>
          <w:sz w:val="28"/>
          <w:szCs w:val="28"/>
        </w:rPr>
        <w:t>м</w:t>
      </w:r>
      <w:r w:rsidRPr="000D38ED">
        <w:rPr>
          <w:sz w:val="28"/>
          <w:szCs w:val="28"/>
        </w:rPr>
        <w:t>етодические рекомендации</w:t>
      </w:r>
      <w:r>
        <w:rPr>
          <w:sz w:val="28"/>
          <w:szCs w:val="28"/>
        </w:rPr>
        <w:t xml:space="preserve"> разработаны</w:t>
      </w:r>
      <w:r w:rsidRPr="000D38ED">
        <w:rPr>
          <w:sz w:val="28"/>
          <w:szCs w:val="28"/>
        </w:rPr>
        <w:t xml:space="preserve"> </w:t>
      </w:r>
      <w:r>
        <w:rPr>
          <w:sz w:val="28"/>
          <w:szCs w:val="28"/>
        </w:rPr>
        <w:t xml:space="preserve">департаментом государственной службы, кадров и наград Администрации Главы и Правительства Чеченской Республики </w:t>
      </w:r>
      <w:r>
        <w:rPr>
          <w:sz w:val="28"/>
        </w:rPr>
        <w:t>в соответствии с законодательными  актами Российской Федерации, Указами Президента Российской Федерации, правовыми актами Главы Чеченской Республики</w:t>
      </w:r>
      <w:r>
        <w:rPr>
          <w:sz w:val="28"/>
          <w:szCs w:val="28"/>
        </w:rPr>
        <w:t xml:space="preserve">:  </w:t>
      </w:r>
    </w:p>
    <w:p w:rsidR="00E60922" w:rsidRPr="000D38ED" w:rsidRDefault="00E60922" w:rsidP="000D38ED">
      <w:pPr>
        <w:ind w:firstLine="360"/>
        <w:jc w:val="both"/>
        <w:rPr>
          <w:sz w:val="28"/>
          <w:szCs w:val="28"/>
        </w:rPr>
      </w:pPr>
      <w:r w:rsidRPr="000D38ED">
        <w:rPr>
          <w:sz w:val="28"/>
          <w:szCs w:val="28"/>
        </w:rPr>
        <w:t>Федеральный закон от 25 декабря 2008 г. № 273-ФЗ «О противодействии коррупции»;</w:t>
      </w:r>
    </w:p>
    <w:p w:rsidR="00E60922" w:rsidRPr="000D38ED" w:rsidRDefault="00E60922" w:rsidP="000D38ED">
      <w:pPr>
        <w:ind w:firstLine="360"/>
        <w:jc w:val="both"/>
        <w:rPr>
          <w:sz w:val="28"/>
          <w:szCs w:val="28"/>
        </w:rPr>
      </w:pPr>
      <w:r w:rsidRPr="000D38ED">
        <w:rPr>
          <w:sz w:val="28"/>
          <w:szCs w:val="28"/>
        </w:rPr>
        <w:t>Федеральный закон от 27 июля 2004 г. № 79-ФЗ «О государственной гражданской службе Российской Федерации»;</w:t>
      </w:r>
    </w:p>
    <w:p w:rsidR="00E60922" w:rsidRPr="000D38ED" w:rsidRDefault="00E60922" w:rsidP="000D38ED">
      <w:pPr>
        <w:ind w:firstLine="360"/>
        <w:jc w:val="both"/>
        <w:rPr>
          <w:sz w:val="28"/>
          <w:szCs w:val="28"/>
        </w:rPr>
      </w:pPr>
      <w:r w:rsidRPr="000D38ED">
        <w:rPr>
          <w:sz w:val="28"/>
          <w:szCs w:val="28"/>
        </w:rPr>
        <w:t xml:space="preserve">Указ Президента Российской Федерации от 18 мая 2009 г. № 559 </w:t>
      </w:r>
      <w:r w:rsidRPr="000D38ED">
        <w:rPr>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60922" w:rsidRPr="000D38ED" w:rsidRDefault="00E60922" w:rsidP="000D38ED">
      <w:pPr>
        <w:ind w:firstLine="360"/>
        <w:jc w:val="both"/>
        <w:rPr>
          <w:sz w:val="28"/>
          <w:szCs w:val="28"/>
        </w:rPr>
      </w:pPr>
      <w:r w:rsidRPr="000D38ED">
        <w:rPr>
          <w:sz w:val="28"/>
          <w:szCs w:val="28"/>
        </w:rPr>
        <w:t>Указ Президента Российской Федерации от 21 сентября 2009 г. № 1065</w:t>
      </w:r>
      <w:r w:rsidRPr="000D38ED">
        <w:rPr>
          <w:sz w:val="28"/>
          <w:szCs w:val="28"/>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E60922" w:rsidRPr="000D38ED" w:rsidRDefault="00E60922" w:rsidP="000D38ED">
      <w:pPr>
        <w:pStyle w:val="1"/>
        <w:ind w:firstLine="360"/>
        <w:jc w:val="both"/>
        <w:rPr>
          <w:rFonts w:ascii="Times New Roman" w:hAnsi="Times New Roman" w:cs="Times New Roman"/>
          <w:b w:val="0"/>
          <w:sz w:val="28"/>
          <w:szCs w:val="28"/>
        </w:rPr>
      </w:pPr>
      <w:r w:rsidRPr="000D38ED">
        <w:rPr>
          <w:rFonts w:ascii="Times New Roman" w:hAnsi="Times New Roman" w:cs="Times New Roman"/>
          <w:b w:val="0"/>
          <w:sz w:val="28"/>
          <w:szCs w:val="28"/>
        </w:rPr>
        <w:t>Указ Президента РФ от 2 апреля 2013 г. № 309 «О мерах по реализации отдельных положений Федерального закона «О противодействии коррупции»;</w:t>
      </w:r>
    </w:p>
    <w:p w:rsidR="00E60922" w:rsidRPr="000D38ED" w:rsidRDefault="00E60922" w:rsidP="000D38ED">
      <w:pPr>
        <w:autoSpaceDE w:val="0"/>
        <w:autoSpaceDN w:val="0"/>
        <w:adjustRightInd w:val="0"/>
        <w:spacing w:before="108" w:after="108"/>
        <w:ind w:firstLine="360"/>
        <w:jc w:val="both"/>
        <w:outlineLvl w:val="0"/>
        <w:rPr>
          <w:rFonts w:eastAsiaTheme="minorHAnsi"/>
          <w:bCs/>
          <w:color w:val="26282F"/>
          <w:sz w:val="28"/>
          <w:szCs w:val="28"/>
          <w:lang w:eastAsia="en-US"/>
        </w:rPr>
      </w:pPr>
      <w:r w:rsidRPr="000D38ED">
        <w:rPr>
          <w:rFonts w:eastAsiaTheme="minorHAnsi"/>
          <w:bCs/>
          <w:color w:val="26282F"/>
          <w:sz w:val="28"/>
          <w:szCs w:val="28"/>
          <w:lang w:eastAsia="en-US"/>
        </w:rPr>
        <w:t>Указ Президента РФ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E60922" w:rsidRPr="000D38ED" w:rsidRDefault="00E60922" w:rsidP="000D38ED">
      <w:pPr>
        <w:autoSpaceDE w:val="0"/>
        <w:autoSpaceDN w:val="0"/>
        <w:adjustRightInd w:val="0"/>
        <w:spacing w:after="139"/>
        <w:ind w:firstLine="360"/>
        <w:jc w:val="both"/>
        <w:rPr>
          <w:rFonts w:eastAsiaTheme="minorHAnsi"/>
          <w:sz w:val="28"/>
          <w:szCs w:val="28"/>
          <w:lang w:eastAsia="en-US"/>
        </w:rPr>
      </w:pPr>
      <w:r w:rsidRPr="000D38ED">
        <w:rPr>
          <w:rFonts w:eastAsiaTheme="minorHAnsi"/>
          <w:sz w:val="28"/>
          <w:szCs w:val="28"/>
          <w:lang w:eastAsia="en-US"/>
        </w:rPr>
        <w:t>Указ Главы Чеченской Республики от 5 июля 2012 г. № 121</w:t>
      </w:r>
      <w:r w:rsidRPr="000D38ED">
        <w:rPr>
          <w:rFonts w:eastAsiaTheme="minorHAnsi"/>
          <w:sz w:val="28"/>
          <w:szCs w:val="28"/>
          <w:lang w:eastAsia="en-US"/>
        </w:rPr>
        <w:br/>
        <w:t>«Об утверждении Плана мероприятий органов исполнительной власти Чеченской Республики по противодействию коррупции в Чеченской республике на 2012-2013 годы»;</w:t>
      </w:r>
    </w:p>
    <w:p w:rsidR="00E60922" w:rsidRPr="000D38ED" w:rsidRDefault="00E60922" w:rsidP="000D38ED">
      <w:pPr>
        <w:autoSpaceDE w:val="0"/>
        <w:autoSpaceDN w:val="0"/>
        <w:adjustRightInd w:val="0"/>
        <w:spacing w:after="139"/>
        <w:ind w:firstLine="360"/>
        <w:jc w:val="both"/>
        <w:rPr>
          <w:rFonts w:eastAsiaTheme="minorHAnsi"/>
          <w:sz w:val="28"/>
          <w:szCs w:val="28"/>
          <w:lang w:eastAsia="en-US"/>
        </w:rPr>
      </w:pPr>
      <w:r w:rsidRPr="000D38ED">
        <w:rPr>
          <w:rFonts w:eastAsiaTheme="minorHAnsi"/>
          <w:sz w:val="28"/>
          <w:szCs w:val="28"/>
          <w:lang w:eastAsia="en-US"/>
        </w:rPr>
        <w:t xml:space="preserve">Указ Главы Чеченской Республики от 24 февраля 2011 г. № 31 </w:t>
      </w:r>
      <w:r w:rsidRPr="000D38ED">
        <w:rPr>
          <w:rFonts w:eastAsiaTheme="minorHAnsi"/>
          <w:sz w:val="28"/>
          <w:szCs w:val="28"/>
          <w:lang w:eastAsia="en-US"/>
        </w:rPr>
        <w:br/>
        <w:t xml:space="preserve">«Об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w:t>
      </w:r>
      <w:r w:rsidRPr="000D38ED">
        <w:rPr>
          <w:rFonts w:eastAsiaTheme="minorHAnsi"/>
          <w:sz w:val="28"/>
          <w:szCs w:val="28"/>
          <w:lang w:eastAsia="en-US"/>
        </w:rPr>
        <w:lastRenderedPageBreak/>
        <w:t>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E60922" w:rsidRPr="000D38ED" w:rsidRDefault="00E60922" w:rsidP="000D38ED">
      <w:pPr>
        <w:autoSpaceDE w:val="0"/>
        <w:autoSpaceDN w:val="0"/>
        <w:adjustRightInd w:val="0"/>
        <w:spacing w:after="139"/>
        <w:ind w:firstLine="360"/>
        <w:jc w:val="both"/>
        <w:rPr>
          <w:rFonts w:eastAsiaTheme="minorHAnsi"/>
          <w:sz w:val="28"/>
          <w:szCs w:val="28"/>
          <w:lang w:eastAsia="en-US"/>
        </w:rPr>
      </w:pPr>
      <w:r w:rsidRPr="000D38ED">
        <w:rPr>
          <w:rFonts w:eastAsiaTheme="minorHAnsi"/>
          <w:sz w:val="28"/>
          <w:szCs w:val="28"/>
          <w:lang w:eastAsia="en-US"/>
        </w:rPr>
        <w:t>Указ Главы Чеченской Республики от 19 июня 2013 г. № 118 «О внесении изменений в 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w:t>
      </w:r>
    </w:p>
    <w:p w:rsidR="00E60922" w:rsidRPr="000D38ED" w:rsidRDefault="00E60922" w:rsidP="000D38ED">
      <w:pPr>
        <w:autoSpaceDE w:val="0"/>
        <w:autoSpaceDN w:val="0"/>
        <w:adjustRightInd w:val="0"/>
        <w:spacing w:after="139"/>
        <w:ind w:firstLine="360"/>
        <w:jc w:val="both"/>
        <w:rPr>
          <w:rFonts w:eastAsiaTheme="minorHAnsi"/>
          <w:sz w:val="28"/>
          <w:szCs w:val="28"/>
          <w:lang w:eastAsia="en-US"/>
        </w:rPr>
      </w:pPr>
      <w:r w:rsidRPr="000D38ED">
        <w:rPr>
          <w:rFonts w:eastAsiaTheme="minorHAnsi"/>
          <w:sz w:val="28"/>
          <w:szCs w:val="28"/>
          <w:lang w:eastAsia="en-US"/>
        </w:rPr>
        <w:t>Указ Главы Чеченской Республики от 19 июня 2013 г. №119 «О внесении изменений в некоторые акты Главы Чеченской Республики по вопросам проверки достоверности и полноты сведений о доходах, об имуществе и обязательствах имущественного характера».</w:t>
      </w:r>
    </w:p>
    <w:p w:rsidR="00654B68" w:rsidRDefault="00654B68" w:rsidP="00654B68">
      <w:pPr>
        <w:jc w:val="center"/>
        <w:rPr>
          <w:b/>
          <w:sz w:val="28"/>
          <w:szCs w:val="28"/>
        </w:rPr>
      </w:pPr>
    </w:p>
    <w:p w:rsidR="00654B68" w:rsidRDefault="00654B68" w:rsidP="00654B68">
      <w:pPr>
        <w:jc w:val="center"/>
        <w:rPr>
          <w:b/>
          <w:sz w:val="28"/>
          <w:szCs w:val="28"/>
        </w:rPr>
      </w:pPr>
      <w:r>
        <w:rPr>
          <w:b/>
          <w:sz w:val="28"/>
          <w:szCs w:val="28"/>
        </w:rPr>
        <w:t xml:space="preserve">                                                                                          Примерный образец</w:t>
      </w:r>
    </w:p>
    <w:p w:rsidR="00654B68" w:rsidRDefault="00654B68" w:rsidP="00654B68">
      <w:pPr>
        <w:jc w:val="center"/>
        <w:rPr>
          <w:b/>
          <w:sz w:val="28"/>
          <w:szCs w:val="28"/>
        </w:rPr>
      </w:pPr>
    </w:p>
    <w:p w:rsidR="00654B68" w:rsidRDefault="00654B68" w:rsidP="00654B68">
      <w:pPr>
        <w:jc w:val="center"/>
        <w:rPr>
          <w:b/>
          <w:sz w:val="28"/>
          <w:szCs w:val="28"/>
        </w:rPr>
      </w:pPr>
    </w:p>
    <w:p w:rsidR="00654B68" w:rsidRPr="000D38ED" w:rsidRDefault="00654B68" w:rsidP="00654B68">
      <w:pPr>
        <w:jc w:val="center"/>
        <w:rPr>
          <w:b/>
          <w:sz w:val="28"/>
          <w:szCs w:val="28"/>
        </w:rPr>
      </w:pPr>
      <w:r w:rsidRPr="000D38ED">
        <w:rPr>
          <w:b/>
          <w:sz w:val="28"/>
          <w:szCs w:val="28"/>
        </w:rPr>
        <w:t>ПЛАН</w:t>
      </w:r>
    </w:p>
    <w:p w:rsidR="00654B68" w:rsidRPr="000D38ED" w:rsidRDefault="00654B68" w:rsidP="00654B68">
      <w:pPr>
        <w:jc w:val="center"/>
        <w:rPr>
          <w:b/>
          <w:sz w:val="28"/>
          <w:szCs w:val="28"/>
        </w:rPr>
      </w:pPr>
      <w:r w:rsidRPr="000D38ED">
        <w:rPr>
          <w:b/>
          <w:sz w:val="28"/>
          <w:szCs w:val="28"/>
        </w:rPr>
        <w:t>работы комиссии (</w:t>
      </w:r>
      <w:r w:rsidRPr="000D38ED">
        <w:rPr>
          <w:sz w:val="28"/>
          <w:szCs w:val="28"/>
        </w:rPr>
        <w:t xml:space="preserve">указать наименование органа исполнительной власти) </w:t>
      </w:r>
      <w:r w:rsidRPr="000D38ED">
        <w:rPr>
          <w:b/>
          <w:sz w:val="28"/>
          <w:szCs w:val="28"/>
        </w:rPr>
        <w:t>по соблюдению требований к служебному поведению государственных гражданских служащих Чеченской Республики и урегулированию конфликта интересов</w:t>
      </w:r>
      <w:r>
        <w:rPr>
          <w:b/>
          <w:sz w:val="28"/>
          <w:szCs w:val="28"/>
        </w:rPr>
        <w:t xml:space="preserve"> </w:t>
      </w:r>
      <w:r w:rsidRPr="000D38ED">
        <w:rPr>
          <w:b/>
          <w:sz w:val="28"/>
          <w:szCs w:val="28"/>
        </w:rPr>
        <w:t>на 201</w:t>
      </w:r>
      <w:r w:rsidR="005C7509">
        <w:rPr>
          <w:b/>
          <w:sz w:val="28"/>
          <w:szCs w:val="28"/>
        </w:rPr>
        <w:t>_</w:t>
      </w:r>
      <w:r w:rsidRPr="000D38ED">
        <w:rPr>
          <w:b/>
          <w:sz w:val="28"/>
          <w:szCs w:val="28"/>
        </w:rPr>
        <w:t xml:space="preserve"> год</w:t>
      </w:r>
    </w:p>
    <w:p w:rsidR="00654B68" w:rsidRPr="000D38ED" w:rsidRDefault="00654B68" w:rsidP="00654B68">
      <w:pPr>
        <w:jc w:val="both"/>
        <w:rPr>
          <w:b/>
          <w:sz w:val="28"/>
          <w:szCs w:val="28"/>
        </w:rPr>
      </w:pPr>
    </w:p>
    <w:tbl>
      <w:tblPr>
        <w:tblStyle w:val="ab"/>
        <w:tblW w:w="9828" w:type="dxa"/>
        <w:tblLook w:val="01E0"/>
      </w:tblPr>
      <w:tblGrid>
        <w:gridCol w:w="647"/>
        <w:gridCol w:w="4934"/>
        <w:gridCol w:w="2059"/>
        <w:gridCol w:w="2188"/>
      </w:tblGrid>
      <w:tr w:rsidR="00654B68" w:rsidRPr="000D38ED" w:rsidTr="00654B68">
        <w:trPr>
          <w:trHeight w:val="893"/>
        </w:trPr>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b/>
                <w:sz w:val="28"/>
                <w:szCs w:val="28"/>
              </w:rPr>
            </w:pPr>
            <w:r w:rsidRPr="000D38ED">
              <w:rPr>
                <w:b/>
                <w:sz w:val="28"/>
                <w:szCs w:val="28"/>
              </w:rPr>
              <w:t xml:space="preserve">№ </w:t>
            </w:r>
            <w:proofErr w:type="spellStart"/>
            <w:r w:rsidRPr="000D38ED">
              <w:rPr>
                <w:b/>
                <w:sz w:val="28"/>
                <w:szCs w:val="28"/>
              </w:rPr>
              <w:t>п</w:t>
            </w:r>
            <w:proofErr w:type="spellEnd"/>
            <w:r w:rsidRPr="000D38ED">
              <w:rPr>
                <w:b/>
                <w:sz w:val="28"/>
                <w:szCs w:val="28"/>
              </w:rPr>
              <w:t>/</w:t>
            </w:r>
            <w:proofErr w:type="spellStart"/>
            <w:r w:rsidRPr="000D38ED">
              <w:rPr>
                <w:b/>
                <w:sz w:val="28"/>
                <w:szCs w:val="28"/>
              </w:rPr>
              <w:t>п</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b/>
                <w:sz w:val="28"/>
                <w:szCs w:val="28"/>
              </w:rPr>
            </w:pPr>
            <w:r w:rsidRPr="000D38ED">
              <w:rPr>
                <w:b/>
                <w:sz w:val="28"/>
                <w:szCs w:val="28"/>
              </w:rPr>
              <w:t>Наименование 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b/>
                <w:sz w:val="28"/>
                <w:szCs w:val="28"/>
              </w:rPr>
            </w:pPr>
            <w:r w:rsidRPr="000D38ED">
              <w:rPr>
                <w:b/>
                <w:sz w:val="28"/>
                <w:szCs w:val="28"/>
              </w:rPr>
              <w:t>Сроки исполнения</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b/>
                <w:sz w:val="28"/>
                <w:szCs w:val="28"/>
              </w:rPr>
            </w:pPr>
            <w:r w:rsidRPr="000D38ED">
              <w:rPr>
                <w:b/>
                <w:sz w:val="28"/>
                <w:szCs w:val="28"/>
              </w:rPr>
              <w:t xml:space="preserve">Ответственные </w:t>
            </w:r>
          </w:p>
          <w:p w:rsidR="00654B68" w:rsidRPr="000D38ED" w:rsidRDefault="00654B68" w:rsidP="00654B68">
            <w:pPr>
              <w:jc w:val="both"/>
              <w:rPr>
                <w:b/>
                <w:sz w:val="28"/>
                <w:szCs w:val="28"/>
              </w:rPr>
            </w:pPr>
            <w:r w:rsidRPr="000D38ED">
              <w:rPr>
                <w:b/>
                <w:sz w:val="28"/>
                <w:szCs w:val="28"/>
              </w:rPr>
              <w:t>за исполнение</w:t>
            </w:r>
          </w:p>
        </w:tc>
      </w:tr>
      <w:tr w:rsidR="00654B68" w:rsidRPr="000D38ED" w:rsidTr="00654B68">
        <w:trPr>
          <w:trHeight w:val="893"/>
        </w:trPr>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b/>
                <w:sz w:val="28"/>
                <w:szCs w:val="28"/>
              </w:rPr>
            </w:pPr>
            <w:r w:rsidRPr="000D38ED">
              <w:rPr>
                <w:sz w:val="28"/>
                <w:szCs w:val="28"/>
              </w:rPr>
              <w:t>1</w:t>
            </w:r>
            <w:r w:rsidRPr="000D38ED">
              <w:rPr>
                <w:b/>
                <w:sz w:val="28"/>
                <w:szCs w:val="28"/>
              </w:rPr>
              <w:t>.</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ind w:firstLine="708"/>
              <w:jc w:val="both"/>
              <w:rPr>
                <w:sz w:val="28"/>
                <w:szCs w:val="28"/>
              </w:rPr>
            </w:pPr>
            <w:r w:rsidRPr="000D38ED">
              <w:rPr>
                <w:sz w:val="28"/>
                <w:szCs w:val="28"/>
              </w:rPr>
              <w:t xml:space="preserve"> Заседание комиссии об исполнения государственными гражданскими служащими </w:t>
            </w:r>
            <w:r w:rsidRPr="000D38ED">
              <w:rPr>
                <w:b/>
                <w:sz w:val="28"/>
                <w:szCs w:val="28"/>
              </w:rPr>
              <w:t>(</w:t>
            </w:r>
            <w:r w:rsidRPr="000D38ED">
              <w:rPr>
                <w:sz w:val="28"/>
                <w:szCs w:val="28"/>
              </w:rPr>
              <w:t>указать наименование органа исполнительной власти) следующих нормативных правовых актов:</w:t>
            </w:r>
          </w:p>
          <w:p w:rsidR="00654B68" w:rsidRPr="000D38ED" w:rsidRDefault="00654B68" w:rsidP="00654B68">
            <w:pPr>
              <w:ind w:firstLine="708"/>
              <w:jc w:val="both"/>
              <w:rPr>
                <w:sz w:val="28"/>
                <w:szCs w:val="28"/>
              </w:rPr>
            </w:pPr>
            <w:r w:rsidRPr="000D38ED">
              <w:rPr>
                <w:sz w:val="28"/>
                <w:szCs w:val="28"/>
              </w:rPr>
              <w:t>Указ Президента Российской Федерации от 1 июля 2010 г. № 821</w:t>
            </w:r>
            <w:r>
              <w:rPr>
                <w:sz w:val="28"/>
                <w:szCs w:val="28"/>
              </w:rPr>
              <w:br/>
            </w:r>
            <w:r w:rsidRPr="000D38ED">
              <w:rPr>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p>
          <w:p w:rsidR="00654B68" w:rsidRPr="000D38ED" w:rsidRDefault="00654B68" w:rsidP="00654B68">
            <w:pPr>
              <w:pStyle w:val="1"/>
              <w:ind w:firstLine="360"/>
              <w:jc w:val="both"/>
              <w:outlineLvl w:val="0"/>
              <w:rPr>
                <w:rFonts w:ascii="Times New Roman" w:hAnsi="Times New Roman" w:cs="Times New Roman"/>
                <w:b w:val="0"/>
                <w:sz w:val="28"/>
                <w:szCs w:val="28"/>
              </w:rPr>
            </w:pPr>
            <w:r w:rsidRPr="000D38ED">
              <w:rPr>
                <w:rFonts w:ascii="Times New Roman" w:hAnsi="Times New Roman" w:cs="Times New Roman"/>
                <w:b w:val="0"/>
                <w:sz w:val="28"/>
                <w:szCs w:val="28"/>
              </w:rPr>
              <w:t>Указ Президента РФ от 2 апреля 2013 г. № 309 «О мерах по реализации отдельных положений Федерального закона «О противодействии коррупции»;</w:t>
            </w:r>
          </w:p>
          <w:p w:rsidR="00654B68" w:rsidRPr="000D38ED" w:rsidRDefault="00654B68" w:rsidP="00654B68">
            <w:pPr>
              <w:autoSpaceDE w:val="0"/>
              <w:autoSpaceDN w:val="0"/>
              <w:adjustRightInd w:val="0"/>
              <w:spacing w:before="108" w:after="108"/>
              <w:ind w:firstLine="360"/>
              <w:jc w:val="both"/>
              <w:outlineLvl w:val="0"/>
              <w:rPr>
                <w:rFonts w:eastAsiaTheme="minorHAnsi"/>
                <w:bCs/>
                <w:color w:val="26282F"/>
                <w:sz w:val="28"/>
                <w:szCs w:val="28"/>
                <w:lang w:eastAsia="en-US"/>
              </w:rPr>
            </w:pPr>
            <w:r w:rsidRPr="000D38ED">
              <w:rPr>
                <w:rFonts w:eastAsiaTheme="minorHAnsi"/>
                <w:bCs/>
                <w:color w:val="26282F"/>
                <w:sz w:val="28"/>
                <w:szCs w:val="28"/>
                <w:lang w:eastAsia="en-US"/>
              </w:rPr>
              <w:t xml:space="preserve">Указ Президента РФ от 2 апреля </w:t>
            </w:r>
            <w:r w:rsidRPr="000D38ED">
              <w:rPr>
                <w:rFonts w:eastAsiaTheme="minorHAnsi"/>
                <w:bCs/>
                <w:color w:val="26282F"/>
                <w:sz w:val="28"/>
                <w:szCs w:val="28"/>
                <w:lang w:eastAsia="en-US"/>
              </w:rPr>
              <w:lastRenderedPageBreak/>
              <w:t>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654B68" w:rsidRPr="000D38ED" w:rsidRDefault="00654B68" w:rsidP="00654B68">
            <w:pPr>
              <w:autoSpaceDE w:val="0"/>
              <w:autoSpaceDN w:val="0"/>
              <w:adjustRightInd w:val="0"/>
              <w:spacing w:after="139"/>
              <w:ind w:firstLine="360"/>
              <w:jc w:val="both"/>
              <w:rPr>
                <w:rFonts w:eastAsiaTheme="minorHAnsi"/>
                <w:sz w:val="28"/>
                <w:szCs w:val="28"/>
                <w:lang w:eastAsia="en-US"/>
              </w:rPr>
            </w:pPr>
            <w:r w:rsidRPr="000D38ED">
              <w:rPr>
                <w:rFonts w:eastAsiaTheme="minorHAnsi"/>
                <w:sz w:val="28"/>
                <w:szCs w:val="28"/>
                <w:lang w:eastAsia="en-US"/>
              </w:rPr>
              <w:t>Указ Главы Чеченской Республики от 5 июля 2012 г. № 121</w:t>
            </w:r>
            <w:r w:rsidRPr="000D38ED">
              <w:rPr>
                <w:rFonts w:eastAsiaTheme="minorHAnsi"/>
                <w:sz w:val="28"/>
                <w:szCs w:val="28"/>
                <w:lang w:eastAsia="en-US"/>
              </w:rPr>
              <w:br/>
              <w:t>«Об утверждении Плана мероприятий органов исполнительной власти Чеченской Республики по противодействию коррупции в Чеченской республике на 2012-2013 годы»;</w:t>
            </w:r>
          </w:p>
          <w:p w:rsidR="00654B68" w:rsidRPr="000D38ED" w:rsidRDefault="00654B68" w:rsidP="00654B68">
            <w:pPr>
              <w:autoSpaceDE w:val="0"/>
              <w:autoSpaceDN w:val="0"/>
              <w:adjustRightInd w:val="0"/>
              <w:spacing w:after="139"/>
              <w:ind w:firstLine="360"/>
              <w:jc w:val="both"/>
              <w:rPr>
                <w:b/>
                <w:sz w:val="28"/>
                <w:szCs w:val="28"/>
              </w:rPr>
            </w:pPr>
            <w:r w:rsidRPr="000D38ED">
              <w:rPr>
                <w:rFonts w:eastAsiaTheme="minorHAnsi"/>
                <w:sz w:val="28"/>
                <w:szCs w:val="28"/>
                <w:lang w:eastAsia="en-US"/>
              </w:rPr>
              <w:t xml:space="preserve">Указ Главы Чеченской Республики от 24 февраля 2011 г. № 31 </w:t>
            </w:r>
            <w:r w:rsidRPr="000D38ED">
              <w:rPr>
                <w:rFonts w:eastAsiaTheme="minorHAnsi"/>
                <w:sz w:val="28"/>
                <w:szCs w:val="28"/>
                <w:lang w:eastAsia="en-US"/>
              </w:rPr>
              <w:br/>
              <w: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b/>
                <w:sz w:val="28"/>
                <w:szCs w:val="28"/>
              </w:rPr>
              <w:lastRenderedPageBreak/>
              <w:t xml:space="preserve"> </w:t>
            </w:r>
            <w:r w:rsidRPr="000D38ED">
              <w:rPr>
                <w:sz w:val="28"/>
                <w:szCs w:val="28"/>
              </w:rPr>
              <w:t>в течении года</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b/>
                <w:sz w:val="28"/>
                <w:szCs w:val="28"/>
              </w:rPr>
            </w:pP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Заседание комиссии по факту получения информации о нарушении государственными гражданскими служащими Чеченской Республики, замещающими должности (указать наименование органа исполнительной власти)  требований к служебному поведению</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по мере поступления информации</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3.</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Заседание комиссии по факту получения информации о наличии у государственного  гражданского служащего личной заинтересованности, которая может привести к конфликту интересов</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по мере поступления информации</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lastRenderedPageBreak/>
              <w:t>4.</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Проведение анализа писем и обращений граждан совместно с отделом организационно-контрольной работы на предмет наличия в них признаков заинтересованности государственных гражданских служащих, которые могут привести к конфликту интересов и информации о нарушении государственными гражданскими служащими требований к служебному поведению</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в течение года</w:t>
            </w:r>
          </w:p>
          <w:p w:rsidR="00654B68" w:rsidRPr="000D38ED" w:rsidRDefault="00654B68" w:rsidP="00654B68">
            <w:pPr>
              <w:jc w:val="both"/>
              <w:rPr>
                <w:sz w:val="28"/>
                <w:szCs w:val="28"/>
              </w:rPr>
            </w:pPr>
            <w:r w:rsidRPr="000D38ED">
              <w:rPr>
                <w:sz w:val="28"/>
                <w:szCs w:val="28"/>
              </w:rPr>
              <w:t>по мере поступления  обращений</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5.</w:t>
            </w:r>
          </w:p>
        </w:tc>
        <w:tc>
          <w:tcPr>
            <w:tcW w:w="5040" w:type="dxa"/>
            <w:tcBorders>
              <w:top w:val="single" w:sz="4" w:space="0" w:color="auto"/>
              <w:left w:val="single" w:sz="4" w:space="0" w:color="auto"/>
              <w:bottom w:val="single" w:sz="4" w:space="0" w:color="auto"/>
              <w:right w:val="single" w:sz="4" w:space="0" w:color="auto"/>
            </w:tcBorders>
            <w:vAlign w:val="center"/>
            <w:hideMark/>
          </w:tcPr>
          <w:p w:rsidR="00654B68" w:rsidRPr="000D38ED" w:rsidRDefault="00654B68" w:rsidP="00654B68">
            <w:pPr>
              <w:pStyle w:val="aa"/>
              <w:shd w:val="clear" w:color="auto" w:fill="FFFFFF"/>
              <w:spacing w:before="86" w:beforeAutospacing="0" w:after="0" w:afterAutospacing="0" w:line="331" w:lineRule="atLeast"/>
              <w:ind w:right="36"/>
              <w:jc w:val="both"/>
              <w:rPr>
                <w:sz w:val="28"/>
                <w:szCs w:val="28"/>
              </w:rPr>
            </w:pPr>
            <w:r w:rsidRPr="000D38ED">
              <w:rPr>
                <w:sz w:val="28"/>
                <w:szCs w:val="28"/>
              </w:rPr>
              <w:t>Рассмотрение вопросов организации деятельности комиссии по соблюдению требований к служебному поведению государственных гражданских служащих и урегулированию конфликта интересов (план на квартал, итоги работы за квартал.).</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4B68" w:rsidRPr="000D38ED" w:rsidRDefault="00654B68" w:rsidP="00654B68">
            <w:pPr>
              <w:pStyle w:val="aa"/>
              <w:spacing w:before="338" w:beforeAutospacing="0" w:line="338" w:lineRule="atLeast"/>
              <w:jc w:val="both"/>
              <w:rPr>
                <w:sz w:val="28"/>
                <w:szCs w:val="28"/>
              </w:rPr>
            </w:pPr>
            <w:r w:rsidRPr="000D38ED">
              <w:rPr>
                <w:sz w:val="28"/>
                <w:szCs w:val="28"/>
              </w:rPr>
              <w:t>1 раз в квартал</w:t>
            </w:r>
          </w:p>
          <w:p w:rsidR="00654B68" w:rsidRPr="000D38ED" w:rsidRDefault="00654B68" w:rsidP="00654B68">
            <w:pPr>
              <w:pStyle w:val="aa"/>
              <w:jc w:val="both"/>
              <w:rPr>
                <w:sz w:val="28"/>
                <w:szCs w:val="28"/>
              </w:rPr>
            </w:pPr>
            <w:r w:rsidRPr="000D38ED">
              <w:rPr>
                <w:sz w:val="28"/>
                <w:szCs w:val="28"/>
              </w:rPr>
              <w:t> </w:t>
            </w:r>
          </w:p>
          <w:p w:rsidR="00654B68" w:rsidRPr="000D38ED" w:rsidRDefault="00654B68" w:rsidP="00654B68">
            <w:pPr>
              <w:pStyle w:val="aa"/>
              <w:jc w:val="both"/>
              <w:rPr>
                <w:sz w:val="28"/>
                <w:szCs w:val="28"/>
              </w:rPr>
            </w:pPr>
            <w:r w:rsidRPr="000D38ED">
              <w:rPr>
                <w:sz w:val="28"/>
                <w:szCs w:val="28"/>
              </w:rPr>
              <w:t> </w:t>
            </w:r>
          </w:p>
          <w:p w:rsidR="00654B68" w:rsidRPr="000D38ED" w:rsidRDefault="00654B68" w:rsidP="00654B68">
            <w:pPr>
              <w:pStyle w:val="aa"/>
              <w:jc w:val="both"/>
              <w:rPr>
                <w:sz w:val="28"/>
                <w:szCs w:val="28"/>
              </w:rPr>
            </w:pPr>
            <w:r w:rsidRPr="000D38ED">
              <w:rPr>
                <w:sz w:val="28"/>
                <w:szCs w:val="28"/>
              </w:rPr>
              <w:t> </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pStyle w:val="aa"/>
              <w:spacing w:before="338" w:beforeAutospacing="0" w:line="338" w:lineRule="atLeast"/>
              <w:jc w:val="both"/>
              <w:rPr>
                <w:sz w:val="28"/>
                <w:szCs w:val="28"/>
              </w:rPr>
            </w:pP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6.</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Рассмотрение на заседаниях комиссии уведомлений государственных гражданских служащих о выполнении иной оплачиваемой работы</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в течение года по мере поступления</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7.</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Проведение семинара с государственными гражданскими служащими по теме: «О порядке представления государственными гражданскими служащими Чеченской Республики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p>
          <w:p w:rsidR="00654B68" w:rsidRPr="000D38ED" w:rsidRDefault="00654B68" w:rsidP="00654B68">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35EDC">
            <w:pPr>
              <w:jc w:val="both"/>
              <w:rPr>
                <w:sz w:val="28"/>
                <w:szCs w:val="28"/>
              </w:rPr>
            </w:pPr>
            <w:r w:rsidRPr="000D38ED">
              <w:rPr>
                <w:sz w:val="28"/>
                <w:szCs w:val="28"/>
              </w:rPr>
              <w:t xml:space="preserve"> Февраль-</w:t>
            </w:r>
            <w:r w:rsidR="00635EDC">
              <w:rPr>
                <w:sz w:val="28"/>
                <w:szCs w:val="28"/>
              </w:rPr>
              <w:t xml:space="preserve"> </w:t>
            </w:r>
            <w:r w:rsidRPr="000D38ED">
              <w:rPr>
                <w:sz w:val="28"/>
                <w:szCs w:val="28"/>
              </w:rPr>
              <w:t>март</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8.</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color w:val="052635"/>
                <w:sz w:val="28"/>
                <w:szCs w:val="28"/>
              </w:rPr>
              <w:t xml:space="preserve">Рассмотрение на заседании комиссии фактов недостоверности представленных государственными гражданскими служащими сведений о доходах, об имуществе и обязательствах имущественного характера </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color w:val="052635"/>
                <w:sz w:val="28"/>
                <w:szCs w:val="28"/>
              </w:rPr>
              <w:t>весь период по мере поступления обращений</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lastRenderedPageBreak/>
              <w:t>9.</w:t>
            </w:r>
          </w:p>
        </w:tc>
        <w:tc>
          <w:tcPr>
            <w:tcW w:w="5040" w:type="dxa"/>
            <w:tcBorders>
              <w:top w:val="single" w:sz="4" w:space="0" w:color="auto"/>
              <w:left w:val="single" w:sz="4" w:space="0" w:color="auto"/>
              <w:bottom w:val="single" w:sz="4" w:space="0" w:color="auto"/>
              <w:right w:val="single" w:sz="4" w:space="0" w:color="auto"/>
            </w:tcBorders>
            <w:vAlign w:val="center"/>
            <w:hideMark/>
          </w:tcPr>
          <w:p w:rsidR="00654B68" w:rsidRPr="000D38ED" w:rsidRDefault="00654B68" w:rsidP="00654B68">
            <w:pPr>
              <w:pStyle w:val="aa"/>
              <w:shd w:val="clear" w:color="auto" w:fill="FFFFFF"/>
              <w:spacing w:before="86" w:beforeAutospacing="0" w:after="0" w:afterAutospacing="0" w:line="331" w:lineRule="atLeast"/>
              <w:ind w:right="36"/>
              <w:jc w:val="both"/>
              <w:rPr>
                <w:sz w:val="28"/>
                <w:szCs w:val="28"/>
              </w:rPr>
            </w:pPr>
            <w:r w:rsidRPr="000D38ED">
              <w:rPr>
                <w:sz w:val="28"/>
                <w:szCs w:val="28"/>
              </w:rPr>
              <w:t>Рассмотрение вопросов организации и исполнения плана противодействия коррупции, реализации мер, предусмотренных Федеральным законом от 25.12.2008 № 273-ФЗ «О противодействии коррупции», выполнения функций подразделений кадровых служб по профилактике коррупционных и иных правонарушений (должностных лиц, ответственных за эту работу).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654B68" w:rsidRPr="000D38ED" w:rsidRDefault="00654B68" w:rsidP="00654B68">
            <w:pPr>
              <w:pStyle w:val="aa"/>
              <w:spacing w:before="338" w:beforeAutospacing="0" w:line="338" w:lineRule="atLeast"/>
              <w:jc w:val="both"/>
              <w:rPr>
                <w:sz w:val="28"/>
                <w:szCs w:val="28"/>
              </w:rPr>
            </w:pPr>
            <w:r w:rsidRPr="000D38ED">
              <w:rPr>
                <w:sz w:val="28"/>
                <w:szCs w:val="28"/>
              </w:rPr>
              <w:t> 1 раз в квартал</w:t>
            </w:r>
          </w:p>
          <w:p w:rsidR="00654B68" w:rsidRPr="000D38ED" w:rsidRDefault="00654B68" w:rsidP="00654B68">
            <w:pPr>
              <w:pStyle w:val="aa"/>
              <w:spacing w:before="338" w:beforeAutospacing="0" w:line="338" w:lineRule="atLeast"/>
              <w:jc w:val="both"/>
              <w:rPr>
                <w:sz w:val="28"/>
                <w:szCs w:val="28"/>
              </w:rPr>
            </w:pPr>
          </w:p>
          <w:p w:rsidR="00654B68" w:rsidRPr="000D38ED" w:rsidRDefault="00654B68" w:rsidP="00654B68">
            <w:pPr>
              <w:pStyle w:val="aa"/>
              <w:spacing w:before="338" w:beforeAutospacing="0" w:line="338" w:lineRule="atLeast"/>
              <w:jc w:val="both"/>
              <w:rPr>
                <w:sz w:val="28"/>
                <w:szCs w:val="28"/>
              </w:rPr>
            </w:pPr>
            <w:r w:rsidRPr="000D38ED">
              <w:rPr>
                <w:sz w:val="28"/>
                <w:szCs w:val="28"/>
              </w:rPr>
              <w:t> </w:t>
            </w:r>
          </w:p>
          <w:p w:rsidR="00654B68" w:rsidRPr="000D38ED" w:rsidRDefault="00654B68" w:rsidP="00654B68">
            <w:pPr>
              <w:pStyle w:val="aa"/>
              <w:spacing w:before="338" w:beforeAutospacing="0" w:line="338" w:lineRule="atLeast"/>
              <w:jc w:val="both"/>
              <w:rPr>
                <w:sz w:val="28"/>
                <w:szCs w:val="28"/>
              </w:rPr>
            </w:pPr>
            <w:r w:rsidRPr="000D38ED">
              <w:rPr>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10.</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spacing w:after="100" w:afterAutospacing="1"/>
              <w:jc w:val="both"/>
              <w:rPr>
                <w:color w:val="052635"/>
                <w:sz w:val="28"/>
                <w:szCs w:val="28"/>
              </w:rPr>
            </w:pPr>
            <w:r w:rsidRPr="000D38ED">
              <w:rPr>
                <w:color w:val="052635"/>
                <w:sz w:val="28"/>
                <w:szCs w:val="28"/>
              </w:rPr>
              <w:t>Рассмотрение на заседании комиссии обращений бывших гражданских служащих о намерении заключения трудового или гражданско-правового договора после увольнения с государственной гражданской службы Чеченской Республики</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spacing w:after="100" w:afterAutospacing="1"/>
              <w:jc w:val="both"/>
              <w:rPr>
                <w:color w:val="052635"/>
                <w:sz w:val="28"/>
                <w:szCs w:val="28"/>
              </w:rPr>
            </w:pPr>
            <w:r w:rsidRPr="000D38ED">
              <w:rPr>
                <w:color w:val="052635"/>
                <w:sz w:val="28"/>
                <w:szCs w:val="28"/>
              </w:rPr>
              <w:t>весь период по мере поступления обращений</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11.</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Размещение на официальном сайте (указать наименование органа исполнительной власти)  информации о вносимых изменениях в Положение о комиссии по соблюдению требований к служебному поведению государственных гражданских служащих и урегулированию конфликта интересов, а также об изменениях в составе данной комиссии в связи со штатными изменениями</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в течение года по мере необходимости</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rPr>
          <w:trHeight w:val="233"/>
        </w:trPr>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12.</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Размещение на официальном сайте (указать наименование органа исполнительной власти)  информации о результатах заседания комиссий</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13.</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Заслушивание руководителей структурных подразделений о состоянии служебного поведения государственных гражданских служащих и возможности возникновения конфликта интересов в возглавляемом подразделении</w:t>
            </w: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в течение года по мере необходимости</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14.</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Подведение итогов работы комиссии в 201___ году, утверждение плана работы комиссии на 201__ год</w:t>
            </w:r>
          </w:p>
          <w:p w:rsidR="00654B68" w:rsidRPr="000D38ED" w:rsidRDefault="00654B68" w:rsidP="00654B68">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декабрь</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lastRenderedPageBreak/>
              <w:t>15.</w:t>
            </w:r>
          </w:p>
        </w:tc>
        <w:tc>
          <w:tcPr>
            <w:tcW w:w="504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Размещение на официальном сайте (указать наименование органа исполнительной власти) информации об итогах работы комиссии в 201__году и плана работы комиссии на 201__ год</w:t>
            </w:r>
          </w:p>
          <w:p w:rsidR="00654B68" w:rsidRPr="000D38ED" w:rsidRDefault="00654B68" w:rsidP="00654B68">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декабрь</w:t>
            </w:r>
          </w:p>
        </w:tc>
        <w:tc>
          <w:tcPr>
            <w:tcW w:w="2160" w:type="dxa"/>
            <w:tcBorders>
              <w:top w:val="single" w:sz="4" w:space="0" w:color="auto"/>
              <w:left w:val="single" w:sz="4" w:space="0" w:color="auto"/>
              <w:bottom w:val="single" w:sz="4" w:space="0" w:color="auto"/>
              <w:right w:val="single" w:sz="4" w:space="0" w:color="auto"/>
            </w:tcBorders>
            <w:hideMark/>
          </w:tcPr>
          <w:p w:rsidR="00654B68" w:rsidRPr="000D38ED" w:rsidRDefault="00654B68" w:rsidP="00654B68">
            <w:pPr>
              <w:jc w:val="both"/>
              <w:rPr>
                <w:sz w:val="28"/>
                <w:szCs w:val="28"/>
              </w:rPr>
            </w:pPr>
            <w:r w:rsidRPr="000D38ED">
              <w:rPr>
                <w:sz w:val="28"/>
                <w:szCs w:val="28"/>
              </w:rPr>
              <w:t xml:space="preserve"> </w:t>
            </w:r>
          </w:p>
        </w:tc>
      </w:tr>
      <w:tr w:rsidR="00654B68" w:rsidRPr="000D38ED" w:rsidTr="00654B68">
        <w:tc>
          <w:tcPr>
            <w:tcW w:w="648" w:type="dxa"/>
            <w:tcBorders>
              <w:top w:val="single" w:sz="4" w:space="0" w:color="auto"/>
              <w:left w:val="single" w:sz="4" w:space="0" w:color="auto"/>
              <w:bottom w:val="single" w:sz="4" w:space="0" w:color="auto"/>
              <w:right w:val="single" w:sz="4" w:space="0" w:color="auto"/>
            </w:tcBorders>
          </w:tcPr>
          <w:p w:rsidR="00654B68" w:rsidRPr="000D38ED" w:rsidRDefault="00654B68" w:rsidP="00654B68">
            <w:pPr>
              <w:pStyle w:val="aa"/>
              <w:shd w:val="clear" w:color="auto" w:fill="FFFFFF"/>
              <w:spacing w:before="86" w:beforeAutospacing="0" w:after="0" w:afterAutospacing="0" w:line="331" w:lineRule="atLeast"/>
              <w:ind w:right="36"/>
              <w:jc w:val="both"/>
              <w:rPr>
                <w:sz w:val="28"/>
                <w:szCs w:val="28"/>
              </w:rPr>
            </w:pPr>
            <w:r w:rsidRPr="000D38ED">
              <w:rPr>
                <w:sz w:val="28"/>
                <w:szCs w:val="28"/>
              </w:rPr>
              <w:t>16.</w:t>
            </w:r>
          </w:p>
        </w:tc>
        <w:tc>
          <w:tcPr>
            <w:tcW w:w="5040" w:type="dxa"/>
            <w:tcBorders>
              <w:top w:val="single" w:sz="4" w:space="0" w:color="auto"/>
              <w:left w:val="single" w:sz="4" w:space="0" w:color="auto"/>
              <w:bottom w:val="single" w:sz="4" w:space="0" w:color="auto"/>
              <w:right w:val="single" w:sz="4" w:space="0" w:color="auto"/>
            </w:tcBorders>
            <w:vAlign w:val="center"/>
          </w:tcPr>
          <w:p w:rsidR="00654B68" w:rsidRPr="000D38ED" w:rsidRDefault="00654B68" w:rsidP="00654B68">
            <w:pPr>
              <w:shd w:val="clear" w:color="auto" w:fill="FFFFFF"/>
              <w:spacing w:line="274" w:lineRule="exact"/>
              <w:jc w:val="both"/>
              <w:rPr>
                <w:sz w:val="28"/>
                <w:szCs w:val="28"/>
              </w:rPr>
            </w:pPr>
          </w:p>
          <w:p w:rsidR="00654B68" w:rsidRPr="000D38ED" w:rsidRDefault="00654B68" w:rsidP="00654B68">
            <w:pPr>
              <w:shd w:val="clear" w:color="auto" w:fill="FFFFFF"/>
              <w:spacing w:line="274" w:lineRule="exact"/>
              <w:jc w:val="both"/>
              <w:rPr>
                <w:sz w:val="28"/>
                <w:szCs w:val="28"/>
              </w:rPr>
            </w:pPr>
            <w:r w:rsidRPr="000D38ED">
              <w:rPr>
                <w:sz w:val="28"/>
                <w:szCs w:val="28"/>
              </w:rPr>
              <w:t xml:space="preserve"> Представление сведения о</w:t>
            </w:r>
            <w:r w:rsidRPr="000D38ED">
              <w:rPr>
                <w:spacing w:val="-1"/>
                <w:sz w:val="28"/>
                <w:szCs w:val="28"/>
              </w:rPr>
              <w:t xml:space="preserve"> результатах мониторинга деятельности комиссии по соблюдению требований к служебному поведению </w:t>
            </w:r>
            <w:r w:rsidR="0018760A">
              <w:rPr>
                <w:spacing w:val="-1"/>
                <w:sz w:val="28"/>
                <w:szCs w:val="28"/>
              </w:rPr>
              <w:t xml:space="preserve">государственных гражданских </w:t>
            </w:r>
            <w:r w:rsidR="0018760A">
              <w:rPr>
                <w:sz w:val="28"/>
                <w:szCs w:val="28"/>
              </w:rPr>
              <w:t>и муниципальных служащих</w:t>
            </w:r>
            <w:r w:rsidRPr="000D38ED">
              <w:rPr>
                <w:sz w:val="28"/>
                <w:szCs w:val="28"/>
              </w:rPr>
              <w:t xml:space="preserve"> Чеченской Республики и урегулированию конфликта интересов по установленной форме отчетности.</w:t>
            </w:r>
          </w:p>
          <w:p w:rsidR="00654B68" w:rsidRPr="000D38ED" w:rsidRDefault="00654B68" w:rsidP="00654B68">
            <w:pPr>
              <w:jc w:val="both"/>
              <w:rPr>
                <w:b/>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654B68" w:rsidRDefault="00654B68" w:rsidP="00654B68">
            <w:pPr>
              <w:pStyle w:val="aa"/>
              <w:spacing w:before="338" w:beforeAutospacing="0" w:line="338" w:lineRule="atLeast"/>
              <w:jc w:val="both"/>
              <w:rPr>
                <w:color w:val="052635"/>
                <w:sz w:val="28"/>
                <w:szCs w:val="28"/>
              </w:rPr>
            </w:pPr>
            <w:r w:rsidRPr="000D38ED">
              <w:rPr>
                <w:color w:val="052635"/>
                <w:sz w:val="28"/>
                <w:szCs w:val="28"/>
              </w:rPr>
              <w:t>Ежеквартально</w:t>
            </w:r>
          </w:p>
          <w:p w:rsidR="0018760A" w:rsidRPr="000D38ED" w:rsidRDefault="0018760A" w:rsidP="00654B68">
            <w:pPr>
              <w:pStyle w:val="aa"/>
              <w:spacing w:before="338" w:beforeAutospacing="0" w:line="338" w:lineRule="atLeast"/>
              <w:jc w:val="both"/>
              <w:rPr>
                <w:color w:val="052635"/>
                <w:sz w:val="28"/>
                <w:szCs w:val="28"/>
              </w:rPr>
            </w:pPr>
            <w:r>
              <w:rPr>
                <w:color w:val="052635"/>
                <w:sz w:val="28"/>
                <w:szCs w:val="28"/>
              </w:rPr>
              <w:t>до 2числа</w:t>
            </w:r>
          </w:p>
        </w:tc>
        <w:tc>
          <w:tcPr>
            <w:tcW w:w="2160" w:type="dxa"/>
            <w:tcBorders>
              <w:top w:val="single" w:sz="4" w:space="0" w:color="auto"/>
              <w:left w:val="single" w:sz="4" w:space="0" w:color="auto"/>
              <w:bottom w:val="single" w:sz="4" w:space="0" w:color="auto"/>
              <w:right w:val="single" w:sz="4" w:space="0" w:color="auto"/>
            </w:tcBorders>
          </w:tcPr>
          <w:p w:rsidR="00654B68" w:rsidRPr="000D38ED" w:rsidRDefault="00654B68" w:rsidP="00654B68">
            <w:pPr>
              <w:jc w:val="both"/>
              <w:rPr>
                <w:sz w:val="28"/>
                <w:szCs w:val="28"/>
              </w:rPr>
            </w:pPr>
          </w:p>
        </w:tc>
      </w:tr>
    </w:tbl>
    <w:p w:rsidR="00654B68" w:rsidRPr="000D38ED" w:rsidRDefault="00654B68" w:rsidP="00654B68">
      <w:pPr>
        <w:jc w:val="both"/>
        <w:rPr>
          <w:sz w:val="28"/>
          <w:szCs w:val="28"/>
        </w:rPr>
      </w:pPr>
    </w:p>
    <w:tbl>
      <w:tblPr>
        <w:tblW w:w="9816" w:type="dxa"/>
        <w:tblLook w:val="01E0"/>
      </w:tblPr>
      <w:tblGrid>
        <w:gridCol w:w="5495"/>
        <w:gridCol w:w="4321"/>
      </w:tblGrid>
      <w:tr w:rsidR="00654B68" w:rsidRPr="000D38ED" w:rsidTr="00654B68">
        <w:tc>
          <w:tcPr>
            <w:tcW w:w="5495" w:type="dxa"/>
          </w:tcPr>
          <w:p w:rsidR="00654B68" w:rsidRPr="000D38ED" w:rsidRDefault="00654B68" w:rsidP="00654B68">
            <w:pPr>
              <w:autoSpaceDE w:val="0"/>
              <w:autoSpaceDN w:val="0"/>
              <w:adjustRightInd w:val="0"/>
              <w:ind w:right="-4322"/>
              <w:jc w:val="both"/>
              <w:rPr>
                <w:sz w:val="28"/>
                <w:szCs w:val="28"/>
              </w:rPr>
            </w:pPr>
            <w:r w:rsidRPr="000D38ED">
              <w:rPr>
                <w:color w:val="052635"/>
                <w:sz w:val="28"/>
                <w:szCs w:val="28"/>
              </w:rPr>
              <w:t> </w:t>
            </w:r>
          </w:p>
        </w:tc>
        <w:tc>
          <w:tcPr>
            <w:tcW w:w="4321" w:type="dxa"/>
            <w:hideMark/>
          </w:tcPr>
          <w:p w:rsidR="00654B68" w:rsidRPr="000D38ED" w:rsidRDefault="00654B68" w:rsidP="00654B68">
            <w:pPr>
              <w:autoSpaceDE w:val="0"/>
              <w:autoSpaceDN w:val="0"/>
              <w:adjustRightInd w:val="0"/>
              <w:jc w:val="both"/>
              <w:rPr>
                <w:sz w:val="28"/>
                <w:szCs w:val="28"/>
              </w:rPr>
            </w:pPr>
            <w:r w:rsidRPr="000D38ED">
              <w:rPr>
                <w:sz w:val="28"/>
                <w:szCs w:val="28"/>
              </w:rPr>
              <w:t xml:space="preserve"> </w:t>
            </w:r>
          </w:p>
        </w:tc>
      </w:tr>
    </w:tbl>
    <w:p w:rsidR="00654B68" w:rsidRPr="000D38ED" w:rsidRDefault="00654B68" w:rsidP="00654B68">
      <w:pPr>
        <w:ind w:left="1080"/>
        <w:jc w:val="both"/>
        <w:rPr>
          <w:sz w:val="28"/>
          <w:szCs w:val="28"/>
        </w:rPr>
      </w:pPr>
      <w:r w:rsidRPr="000D38ED">
        <w:rPr>
          <w:sz w:val="28"/>
          <w:szCs w:val="28"/>
        </w:rPr>
        <w:t xml:space="preserve">                  </w:t>
      </w:r>
    </w:p>
    <w:p w:rsidR="00654B68" w:rsidRPr="000D38ED" w:rsidRDefault="00654B68" w:rsidP="00066DC8">
      <w:pPr>
        <w:ind w:left="6372"/>
        <w:jc w:val="both"/>
        <w:rPr>
          <w:b/>
          <w:sz w:val="28"/>
          <w:szCs w:val="28"/>
        </w:rPr>
      </w:pPr>
      <w:r>
        <w:rPr>
          <w:b/>
          <w:sz w:val="28"/>
          <w:szCs w:val="28"/>
        </w:rPr>
        <w:t xml:space="preserve">Примерный </w:t>
      </w:r>
      <w:r w:rsidRPr="000D38ED">
        <w:rPr>
          <w:b/>
          <w:sz w:val="28"/>
          <w:szCs w:val="28"/>
        </w:rPr>
        <w:t>образец</w:t>
      </w:r>
    </w:p>
    <w:p w:rsidR="00654B68" w:rsidRPr="000D38ED" w:rsidRDefault="00654B68" w:rsidP="00654B68">
      <w:pPr>
        <w:jc w:val="both"/>
        <w:rPr>
          <w:b/>
          <w:sz w:val="28"/>
          <w:szCs w:val="28"/>
        </w:rPr>
      </w:pPr>
    </w:p>
    <w:p w:rsidR="00654B68" w:rsidRPr="000D38ED" w:rsidRDefault="00654B68" w:rsidP="00066DC8">
      <w:pPr>
        <w:jc w:val="center"/>
        <w:rPr>
          <w:b/>
          <w:sz w:val="28"/>
          <w:szCs w:val="28"/>
        </w:rPr>
      </w:pPr>
      <w:r w:rsidRPr="000D38ED">
        <w:rPr>
          <w:b/>
          <w:sz w:val="28"/>
          <w:szCs w:val="28"/>
        </w:rPr>
        <w:t>Протокол заседания</w:t>
      </w:r>
    </w:p>
    <w:p w:rsidR="00654B68" w:rsidRPr="000D38ED" w:rsidRDefault="00654B68" w:rsidP="00066DC8">
      <w:pPr>
        <w:jc w:val="center"/>
        <w:rPr>
          <w:b/>
          <w:sz w:val="28"/>
          <w:szCs w:val="28"/>
        </w:rPr>
      </w:pPr>
      <w:r w:rsidRPr="000D38ED">
        <w:rPr>
          <w:b/>
          <w:sz w:val="28"/>
          <w:szCs w:val="28"/>
        </w:rPr>
        <w:t>Комиссии по соблюдению требований к служебному поведению</w:t>
      </w:r>
    </w:p>
    <w:p w:rsidR="00654B68" w:rsidRPr="000D38ED" w:rsidRDefault="00654B68" w:rsidP="00066DC8">
      <w:pPr>
        <w:jc w:val="center"/>
        <w:rPr>
          <w:b/>
          <w:sz w:val="28"/>
          <w:szCs w:val="28"/>
        </w:rPr>
      </w:pPr>
      <w:r w:rsidRPr="000D38ED">
        <w:rPr>
          <w:b/>
          <w:sz w:val="28"/>
          <w:szCs w:val="28"/>
        </w:rPr>
        <w:t>и урегулированию конфликта интересов</w:t>
      </w:r>
    </w:p>
    <w:p w:rsidR="00654B68" w:rsidRPr="000D38ED" w:rsidRDefault="00654B68" w:rsidP="00654B68">
      <w:pPr>
        <w:jc w:val="both"/>
        <w:rPr>
          <w:b/>
          <w:sz w:val="28"/>
          <w:szCs w:val="28"/>
        </w:rPr>
      </w:pPr>
      <w:r w:rsidRPr="000D38ED">
        <w:rPr>
          <w:b/>
          <w:sz w:val="28"/>
          <w:szCs w:val="28"/>
        </w:rPr>
        <w:t>______________________________________________________________</w:t>
      </w:r>
    </w:p>
    <w:p w:rsidR="00654B68" w:rsidRPr="000D38ED" w:rsidRDefault="00654B68" w:rsidP="00654B68">
      <w:pPr>
        <w:jc w:val="both"/>
        <w:rPr>
          <w:sz w:val="28"/>
          <w:szCs w:val="28"/>
        </w:rPr>
      </w:pPr>
      <w:r w:rsidRPr="000D38ED">
        <w:rPr>
          <w:sz w:val="28"/>
          <w:szCs w:val="28"/>
        </w:rPr>
        <w:t xml:space="preserve"> (указать наименование органа исполнительной власти Чеченской Республики)                   </w:t>
      </w:r>
      <w:r w:rsidRPr="000D38ED">
        <w:rPr>
          <w:sz w:val="28"/>
          <w:szCs w:val="28"/>
        </w:rPr>
        <w:tab/>
      </w:r>
      <w:r w:rsidRPr="000D38ED">
        <w:rPr>
          <w:sz w:val="28"/>
          <w:szCs w:val="28"/>
        </w:rPr>
        <w:tab/>
        <w:t xml:space="preserve">     </w:t>
      </w:r>
    </w:p>
    <w:p w:rsidR="00654B68" w:rsidRPr="000D38ED" w:rsidRDefault="00654B68" w:rsidP="00654B68">
      <w:pPr>
        <w:jc w:val="both"/>
        <w:rPr>
          <w:sz w:val="28"/>
          <w:szCs w:val="28"/>
        </w:rPr>
      </w:pPr>
      <w:r w:rsidRPr="000D38ED">
        <w:rPr>
          <w:sz w:val="28"/>
          <w:szCs w:val="28"/>
        </w:rPr>
        <w:t xml:space="preserve"> </w:t>
      </w:r>
    </w:p>
    <w:p w:rsidR="00654B68" w:rsidRPr="000D38ED" w:rsidRDefault="00654B68" w:rsidP="00654B68">
      <w:pPr>
        <w:jc w:val="both"/>
        <w:rPr>
          <w:sz w:val="28"/>
          <w:szCs w:val="28"/>
        </w:rPr>
      </w:pPr>
      <w:r w:rsidRPr="000D38ED">
        <w:rPr>
          <w:sz w:val="28"/>
          <w:szCs w:val="28"/>
        </w:rPr>
        <w:t>от_______</w:t>
      </w:r>
    </w:p>
    <w:p w:rsidR="00654B68" w:rsidRPr="000D38ED" w:rsidRDefault="00654B68" w:rsidP="00654B68">
      <w:pPr>
        <w:jc w:val="both"/>
        <w:rPr>
          <w:sz w:val="28"/>
          <w:szCs w:val="28"/>
        </w:rPr>
      </w:pPr>
    </w:p>
    <w:p w:rsidR="00654B68" w:rsidRPr="000D38ED" w:rsidRDefault="00654B68" w:rsidP="00654B68">
      <w:pPr>
        <w:jc w:val="both"/>
        <w:rPr>
          <w:sz w:val="28"/>
          <w:szCs w:val="28"/>
        </w:rPr>
      </w:pPr>
    </w:p>
    <w:p w:rsidR="00654B68" w:rsidRPr="000D38ED" w:rsidRDefault="00654B68" w:rsidP="00654B68">
      <w:pPr>
        <w:jc w:val="both"/>
        <w:rPr>
          <w:b/>
          <w:sz w:val="28"/>
          <w:szCs w:val="28"/>
        </w:rPr>
      </w:pPr>
    </w:p>
    <w:p w:rsidR="00654B68" w:rsidRPr="000D38ED" w:rsidRDefault="00654B68" w:rsidP="00654B68">
      <w:pPr>
        <w:ind w:left="708" w:firstLine="708"/>
        <w:jc w:val="both"/>
        <w:rPr>
          <w:b/>
          <w:sz w:val="28"/>
          <w:szCs w:val="28"/>
        </w:rPr>
      </w:pPr>
      <w:r w:rsidRPr="000D38ED">
        <w:rPr>
          <w:b/>
          <w:sz w:val="28"/>
          <w:szCs w:val="28"/>
        </w:rPr>
        <w:t>Примерные вопросы повестки дня заседания Комиссии:</w:t>
      </w:r>
    </w:p>
    <w:p w:rsidR="00654B68" w:rsidRPr="000D38ED" w:rsidRDefault="00654B68" w:rsidP="00654B68">
      <w:pPr>
        <w:ind w:firstLine="708"/>
        <w:jc w:val="both"/>
        <w:rPr>
          <w:b/>
          <w:sz w:val="28"/>
          <w:szCs w:val="28"/>
        </w:rPr>
      </w:pPr>
    </w:p>
    <w:p w:rsidR="00654B68" w:rsidRPr="000D38ED" w:rsidRDefault="00654B68" w:rsidP="00654B68">
      <w:pPr>
        <w:ind w:firstLine="708"/>
        <w:jc w:val="both"/>
        <w:rPr>
          <w:sz w:val="28"/>
          <w:szCs w:val="28"/>
        </w:rPr>
      </w:pPr>
      <w:r w:rsidRPr="000D38ED">
        <w:rPr>
          <w:sz w:val="28"/>
          <w:szCs w:val="28"/>
        </w:rPr>
        <w:t xml:space="preserve">1 Обеспечение исполнения государственными гражданскими служащими </w:t>
      </w:r>
      <w:r w:rsidRPr="000D38ED">
        <w:rPr>
          <w:b/>
          <w:sz w:val="28"/>
          <w:szCs w:val="28"/>
        </w:rPr>
        <w:t>(</w:t>
      </w:r>
      <w:r w:rsidRPr="000D38ED">
        <w:rPr>
          <w:sz w:val="28"/>
          <w:szCs w:val="28"/>
        </w:rPr>
        <w:t>указать наименование органа исполнительной власти) следующих нормативных правовых актов:</w:t>
      </w:r>
    </w:p>
    <w:p w:rsidR="00654B68" w:rsidRPr="000D38ED" w:rsidRDefault="00654B68" w:rsidP="00654B68">
      <w:pPr>
        <w:ind w:firstLine="708"/>
        <w:jc w:val="both"/>
        <w:rPr>
          <w:sz w:val="28"/>
          <w:szCs w:val="28"/>
        </w:rPr>
      </w:pPr>
    </w:p>
    <w:p w:rsidR="00654B68" w:rsidRPr="000D38ED" w:rsidRDefault="00654B68" w:rsidP="00066DC8">
      <w:pPr>
        <w:ind w:firstLine="360"/>
        <w:jc w:val="both"/>
        <w:rPr>
          <w:sz w:val="28"/>
          <w:szCs w:val="28"/>
        </w:rPr>
      </w:pPr>
      <w:r w:rsidRPr="000D38ED">
        <w:rPr>
          <w:sz w:val="28"/>
          <w:szCs w:val="28"/>
        </w:rPr>
        <w:t>Указа Президента Российской Федерации от 1 июля 2010 г. № 821</w:t>
      </w:r>
      <w:r w:rsidR="0018760A">
        <w:rPr>
          <w:sz w:val="28"/>
          <w:szCs w:val="28"/>
        </w:rPr>
        <w:br/>
      </w:r>
      <w:r w:rsidRPr="000D38ED">
        <w:rPr>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p>
    <w:p w:rsidR="00654B68" w:rsidRPr="000D38ED" w:rsidRDefault="00654B68" w:rsidP="00654B68">
      <w:pPr>
        <w:pStyle w:val="1"/>
        <w:ind w:firstLine="360"/>
        <w:jc w:val="both"/>
        <w:rPr>
          <w:rFonts w:ascii="Times New Roman" w:hAnsi="Times New Roman" w:cs="Times New Roman"/>
          <w:b w:val="0"/>
          <w:sz w:val="28"/>
          <w:szCs w:val="28"/>
        </w:rPr>
      </w:pPr>
      <w:r w:rsidRPr="000D38ED">
        <w:rPr>
          <w:rFonts w:ascii="Times New Roman" w:hAnsi="Times New Roman" w:cs="Times New Roman"/>
          <w:b w:val="0"/>
          <w:sz w:val="28"/>
          <w:szCs w:val="28"/>
        </w:rPr>
        <w:lastRenderedPageBreak/>
        <w:t>Указ Президента РФ от 2 апреля 2013 г. № 309 «О мерах по реализации отдельных положений Федерального закона «О противодействии коррупции»;</w:t>
      </w:r>
    </w:p>
    <w:p w:rsidR="00654B68" w:rsidRPr="000D38ED" w:rsidRDefault="00654B68" w:rsidP="00654B68">
      <w:pPr>
        <w:autoSpaceDE w:val="0"/>
        <w:autoSpaceDN w:val="0"/>
        <w:adjustRightInd w:val="0"/>
        <w:spacing w:before="108" w:after="108"/>
        <w:ind w:firstLine="360"/>
        <w:jc w:val="both"/>
        <w:outlineLvl w:val="0"/>
        <w:rPr>
          <w:rFonts w:eastAsiaTheme="minorHAnsi"/>
          <w:bCs/>
          <w:color w:val="26282F"/>
          <w:sz w:val="28"/>
          <w:szCs w:val="28"/>
          <w:lang w:eastAsia="en-US"/>
        </w:rPr>
      </w:pPr>
      <w:r w:rsidRPr="000D38ED">
        <w:rPr>
          <w:rFonts w:eastAsiaTheme="minorHAnsi"/>
          <w:bCs/>
          <w:color w:val="26282F"/>
          <w:sz w:val="28"/>
          <w:szCs w:val="28"/>
          <w:lang w:eastAsia="en-US"/>
        </w:rPr>
        <w:t>Указ Президента РФ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654B68" w:rsidRPr="000D38ED" w:rsidRDefault="00654B68" w:rsidP="00654B68">
      <w:pPr>
        <w:autoSpaceDE w:val="0"/>
        <w:autoSpaceDN w:val="0"/>
        <w:adjustRightInd w:val="0"/>
        <w:spacing w:after="139"/>
        <w:ind w:firstLine="360"/>
        <w:jc w:val="both"/>
        <w:rPr>
          <w:rFonts w:eastAsiaTheme="minorHAnsi"/>
          <w:sz w:val="28"/>
          <w:szCs w:val="28"/>
          <w:lang w:eastAsia="en-US"/>
        </w:rPr>
      </w:pPr>
      <w:r w:rsidRPr="000D38ED">
        <w:rPr>
          <w:rFonts w:eastAsiaTheme="minorHAnsi"/>
          <w:sz w:val="28"/>
          <w:szCs w:val="28"/>
          <w:lang w:eastAsia="en-US"/>
        </w:rPr>
        <w:t>Указ Главы Чеченской Республики от 5 июля 2012 г. № 121</w:t>
      </w:r>
      <w:r w:rsidRPr="000D38ED">
        <w:rPr>
          <w:rFonts w:eastAsiaTheme="minorHAnsi"/>
          <w:sz w:val="28"/>
          <w:szCs w:val="28"/>
          <w:lang w:eastAsia="en-US"/>
        </w:rPr>
        <w:br/>
        <w:t>«Об утверждении Плана мероприятий органов исполнительной власти Чеченской Республики по противодействию коррупции в Чеченской республике на 2012-2013 годы»;</w:t>
      </w:r>
    </w:p>
    <w:p w:rsidR="00654B68" w:rsidRPr="000D38ED" w:rsidRDefault="00654B68" w:rsidP="00654B68">
      <w:pPr>
        <w:ind w:firstLine="708"/>
        <w:jc w:val="both"/>
        <w:rPr>
          <w:rFonts w:eastAsiaTheme="minorHAnsi"/>
          <w:sz w:val="28"/>
          <w:szCs w:val="28"/>
          <w:lang w:eastAsia="en-US"/>
        </w:rPr>
      </w:pPr>
      <w:r w:rsidRPr="000D38ED">
        <w:rPr>
          <w:rFonts w:eastAsiaTheme="minorHAnsi"/>
          <w:sz w:val="28"/>
          <w:szCs w:val="28"/>
          <w:lang w:eastAsia="en-US"/>
        </w:rPr>
        <w:t xml:space="preserve">Указ Главы Чеченской Республики от 24 февраля 2011 г. № 31 </w:t>
      </w:r>
      <w:r w:rsidRPr="000D38ED">
        <w:rPr>
          <w:rFonts w:eastAsiaTheme="minorHAnsi"/>
          <w:sz w:val="28"/>
          <w:szCs w:val="28"/>
          <w:lang w:eastAsia="en-US"/>
        </w:rPr>
        <w:br/>
        <w: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654B68" w:rsidRPr="000D38ED" w:rsidRDefault="00654B68" w:rsidP="00654B68">
      <w:pPr>
        <w:ind w:firstLine="708"/>
        <w:jc w:val="both"/>
        <w:rPr>
          <w:sz w:val="28"/>
          <w:szCs w:val="28"/>
        </w:rPr>
      </w:pPr>
      <w:r w:rsidRPr="000D38ED">
        <w:rPr>
          <w:sz w:val="28"/>
          <w:szCs w:val="28"/>
        </w:rPr>
        <w:t>(докладчик: начальник отдела по кадровой работе.)</w:t>
      </w:r>
    </w:p>
    <w:p w:rsidR="00654B68" w:rsidRPr="000D38ED" w:rsidRDefault="00654B68" w:rsidP="00654B68">
      <w:pPr>
        <w:ind w:firstLine="708"/>
        <w:jc w:val="both"/>
        <w:rPr>
          <w:sz w:val="28"/>
          <w:szCs w:val="28"/>
        </w:rPr>
      </w:pPr>
      <w:r w:rsidRPr="000D38ED">
        <w:rPr>
          <w:sz w:val="28"/>
          <w:szCs w:val="28"/>
        </w:rPr>
        <w:t xml:space="preserve">2. Об утверждении Плана работы Комиссии по соблюдению требований к служебному поведению и урегулированию конфликта интересов (указать наименование органа исполнительной власти Чеченской Республики)  на квартал, год.                        </w:t>
      </w:r>
    </w:p>
    <w:p w:rsidR="00654B68" w:rsidRPr="000D38ED" w:rsidRDefault="00654B68" w:rsidP="00654B68">
      <w:pPr>
        <w:ind w:firstLine="708"/>
        <w:jc w:val="both"/>
        <w:rPr>
          <w:sz w:val="28"/>
          <w:szCs w:val="28"/>
        </w:rPr>
      </w:pPr>
      <w:r>
        <w:rPr>
          <w:sz w:val="28"/>
          <w:szCs w:val="28"/>
        </w:rPr>
        <w:t>Д</w:t>
      </w:r>
      <w:r w:rsidRPr="000D38ED">
        <w:rPr>
          <w:sz w:val="28"/>
          <w:szCs w:val="28"/>
        </w:rPr>
        <w:t>окладчик: начальник отдела по кадровой работе.</w:t>
      </w:r>
    </w:p>
    <w:p w:rsidR="00654B68" w:rsidRDefault="00654B68" w:rsidP="00654B68">
      <w:pPr>
        <w:ind w:firstLine="708"/>
        <w:jc w:val="both"/>
        <w:rPr>
          <w:sz w:val="28"/>
          <w:szCs w:val="28"/>
        </w:rPr>
      </w:pPr>
      <w:r w:rsidRPr="000D38ED">
        <w:rPr>
          <w:sz w:val="28"/>
          <w:szCs w:val="28"/>
        </w:rPr>
        <w:t>3. О результатах проверок достоверности сведений о профессиональном образовании, представленных государственными  гражданскими служащими при приеме на государственную гражданскую службу</w:t>
      </w:r>
      <w:r>
        <w:rPr>
          <w:sz w:val="28"/>
          <w:szCs w:val="28"/>
        </w:rPr>
        <w:t>.</w:t>
      </w:r>
    </w:p>
    <w:p w:rsidR="00654B68" w:rsidRPr="000D38ED" w:rsidRDefault="00654B68" w:rsidP="00654B68">
      <w:pPr>
        <w:ind w:firstLine="708"/>
        <w:jc w:val="both"/>
        <w:rPr>
          <w:sz w:val="28"/>
          <w:szCs w:val="28"/>
        </w:rPr>
      </w:pPr>
      <w:r>
        <w:rPr>
          <w:sz w:val="28"/>
          <w:szCs w:val="28"/>
        </w:rPr>
        <w:t xml:space="preserve"> Д</w:t>
      </w:r>
      <w:r w:rsidRPr="000D38ED">
        <w:rPr>
          <w:sz w:val="28"/>
          <w:szCs w:val="28"/>
        </w:rPr>
        <w:t>окладчик: ведущий специалист по кадровой работе</w:t>
      </w:r>
      <w:r>
        <w:rPr>
          <w:sz w:val="28"/>
          <w:szCs w:val="28"/>
        </w:rPr>
        <w:t>.</w:t>
      </w:r>
    </w:p>
    <w:p w:rsidR="00654B68" w:rsidRPr="000D38ED" w:rsidRDefault="00654B68" w:rsidP="00654B68">
      <w:pPr>
        <w:jc w:val="both"/>
        <w:rPr>
          <w:sz w:val="28"/>
          <w:szCs w:val="28"/>
        </w:rPr>
      </w:pPr>
      <w:r w:rsidRPr="000D38ED">
        <w:rPr>
          <w:sz w:val="28"/>
          <w:szCs w:val="28"/>
        </w:rPr>
        <w:t xml:space="preserve">         4. Об утверждении графика проверок соблюдения законодательства о противодействии коррупции на государственной гражданской  службе в структурных подразделениях (указать наименование органа исполнительной власти Чеченской Республики).</w:t>
      </w:r>
    </w:p>
    <w:p w:rsidR="00654B68" w:rsidRPr="000D38ED" w:rsidRDefault="00654B68" w:rsidP="00654B68">
      <w:pPr>
        <w:jc w:val="both"/>
        <w:rPr>
          <w:sz w:val="28"/>
          <w:szCs w:val="28"/>
        </w:rPr>
      </w:pPr>
      <w:r w:rsidRPr="000D38ED">
        <w:rPr>
          <w:sz w:val="28"/>
          <w:szCs w:val="28"/>
        </w:rPr>
        <w:t xml:space="preserve">   </w:t>
      </w:r>
      <w:r w:rsidR="00066DC8">
        <w:rPr>
          <w:sz w:val="28"/>
          <w:szCs w:val="28"/>
        </w:rPr>
        <w:tab/>
      </w:r>
      <w:r>
        <w:rPr>
          <w:sz w:val="28"/>
          <w:szCs w:val="28"/>
        </w:rPr>
        <w:t>Д</w:t>
      </w:r>
      <w:r w:rsidRPr="000D38ED">
        <w:rPr>
          <w:sz w:val="28"/>
          <w:szCs w:val="28"/>
        </w:rPr>
        <w:t>окладчик главный специалист по кадровой работе.</w:t>
      </w:r>
    </w:p>
    <w:p w:rsidR="00654B68" w:rsidRPr="000D38ED" w:rsidRDefault="00654B68" w:rsidP="00654B68">
      <w:pPr>
        <w:jc w:val="both"/>
        <w:rPr>
          <w:b/>
          <w:sz w:val="28"/>
          <w:szCs w:val="28"/>
        </w:rPr>
      </w:pPr>
    </w:p>
    <w:p w:rsidR="00654B68" w:rsidRPr="000D38ED" w:rsidRDefault="00654B68" w:rsidP="00654B68">
      <w:pPr>
        <w:jc w:val="both"/>
        <w:rPr>
          <w:b/>
          <w:sz w:val="28"/>
          <w:szCs w:val="28"/>
        </w:rPr>
      </w:pPr>
      <w:r w:rsidRPr="000D38ED">
        <w:rPr>
          <w:b/>
          <w:sz w:val="28"/>
          <w:szCs w:val="28"/>
        </w:rPr>
        <w:t>На заседании Комиссии присутствовали:</w:t>
      </w:r>
    </w:p>
    <w:p w:rsidR="00654B68" w:rsidRPr="000D38ED" w:rsidRDefault="00654B68" w:rsidP="00654B68">
      <w:pPr>
        <w:jc w:val="both"/>
        <w:rPr>
          <w:b/>
          <w:sz w:val="28"/>
          <w:szCs w:val="28"/>
        </w:rPr>
      </w:pPr>
      <w:r w:rsidRPr="000D38ED">
        <w:rPr>
          <w:b/>
          <w:sz w:val="28"/>
          <w:szCs w:val="28"/>
        </w:rPr>
        <w:t>Перечислить членов Комиссии и</w:t>
      </w:r>
      <w:r w:rsidR="00E215AC">
        <w:rPr>
          <w:b/>
          <w:sz w:val="28"/>
          <w:szCs w:val="28"/>
        </w:rPr>
        <w:t xml:space="preserve"> приглашенных на заседание</w:t>
      </w:r>
    </w:p>
    <w:p w:rsidR="00654B68" w:rsidRPr="000D38ED" w:rsidRDefault="00654B68" w:rsidP="00654B68">
      <w:pPr>
        <w:jc w:val="both"/>
        <w:rPr>
          <w:b/>
          <w:sz w:val="28"/>
          <w:szCs w:val="28"/>
        </w:rPr>
      </w:pPr>
    </w:p>
    <w:p w:rsidR="00654B68" w:rsidRPr="000D38ED" w:rsidRDefault="00654B68" w:rsidP="00654B68">
      <w:pPr>
        <w:jc w:val="both"/>
        <w:rPr>
          <w:sz w:val="28"/>
          <w:szCs w:val="28"/>
        </w:rPr>
      </w:pPr>
      <w:r w:rsidRPr="000D38ED">
        <w:rPr>
          <w:b/>
          <w:sz w:val="28"/>
          <w:szCs w:val="28"/>
        </w:rPr>
        <w:t xml:space="preserve"> </w:t>
      </w:r>
      <w:r>
        <w:rPr>
          <w:b/>
          <w:sz w:val="28"/>
          <w:szCs w:val="28"/>
        </w:rPr>
        <w:tab/>
      </w:r>
      <w:r w:rsidRPr="000D38ED">
        <w:rPr>
          <w:b/>
          <w:sz w:val="28"/>
          <w:szCs w:val="28"/>
        </w:rPr>
        <w:t>По первому вопросу</w:t>
      </w:r>
      <w:r w:rsidRPr="000D38ED">
        <w:rPr>
          <w:sz w:val="28"/>
          <w:szCs w:val="28"/>
        </w:rPr>
        <w:t xml:space="preserve"> повестки дня заседания Комиссии заслушали  (указать ФИО и занимаемую должность докладчика, и тему первого вопроса повестки дня).</w:t>
      </w:r>
    </w:p>
    <w:p w:rsidR="00654B68" w:rsidRPr="000D38ED" w:rsidRDefault="00654B68" w:rsidP="00654B68">
      <w:pPr>
        <w:jc w:val="both"/>
        <w:rPr>
          <w:sz w:val="28"/>
          <w:szCs w:val="28"/>
        </w:rPr>
      </w:pPr>
      <w:r w:rsidRPr="000D38ED">
        <w:rPr>
          <w:b/>
          <w:sz w:val="28"/>
          <w:szCs w:val="28"/>
        </w:rPr>
        <w:t xml:space="preserve"> </w:t>
      </w:r>
      <w:r w:rsidRPr="000D38ED">
        <w:rPr>
          <w:b/>
          <w:sz w:val="28"/>
          <w:szCs w:val="28"/>
        </w:rPr>
        <w:tab/>
        <w:t>По второму вопросу</w:t>
      </w:r>
      <w:r w:rsidRPr="000D38ED">
        <w:rPr>
          <w:sz w:val="28"/>
          <w:szCs w:val="28"/>
        </w:rPr>
        <w:t xml:space="preserve"> повестки дня заседания Комиссии заслушали (указать ФИО и занимаемую должность докладчика, и тему второго вопроса повестки дня)      </w:t>
      </w:r>
    </w:p>
    <w:p w:rsidR="00654B68" w:rsidRPr="000D38ED" w:rsidRDefault="00654B68" w:rsidP="00654B68">
      <w:pPr>
        <w:jc w:val="both"/>
        <w:rPr>
          <w:sz w:val="28"/>
          <w:szCs w:val="28"/>
        </w:rPr>
      </w:pPr>
      <w:r w:rsidRPr="000D38ED">
        <w:rPr>
          <w:b/>
          <w:sz w:val="28"/>
          <w:szCs w:val="28"/>
        </w:rPr>
        <w:lastRenderedPageBreak/>
        <w:t xml:space="preserve"> </w:t>
      </w:r>
      <w:r w:rsidRPr="000D38ED">
        <w:rPr>
          <w:b/>
          <w:sz w:val="28"/>
          <w:szCs w:val="28"/>
        </w:rPr>
        <w:tab/>
        <w:t>По третьему вопросу</w:t>
      </w:r>
      <w:r w:rsidRPr="000D38ED">
        <w:rPr>
          <w:sz w:val="28"/>
          <w:szCs w:val="28"/>
        </w:rPr>
        <w:t xml:space="preserve"> повестки дня заседания Комиссии заслушали представление (указать ФИО и занимаемую должность докладчика) о достоверности сведений о профессиональном образовании, представленных государственными гражданскими  служащими при приеме на государственную гражданскую службу .</w:t>
      </w:r>
    </w:p>
    <w:p w:rsidR="00654B68" w:rsidRPr="000D38ED" w:rsidRDefault="00654B68" w:rsidP="00654B68">
      <w:pPr>
        <w:jc w:val="both"/>
        <w:rPr>
          <w:sz w:val="28"/>
          <w:szCs w:val="28"/>
        </w:rPr>
      </w:pPr>
      <w:r w:rsidRPr="000D38ED">
        <w:rPr>
          <w:b/>
          <w:sz w:val="28"/>
          <w:szCs w:val="28"/>
        </w:rPr>
        <w:tab/>
        <w:t xml:space="preserve"> </w:t>
      </w:r>
      <w:r w:rsidRPr="000D38ED">
        <w:rPr>
          <w:sz w:val="28"/>
          <w:szCs w:val="28"/>
        </w:rPr>
        <w:t>После обсуждения  вопросов поставленных на повестку дня выступил</w:t>
      </w:r>
      <w:r w:rsidRPr="000D38ED">
        <w:rPr>
          <w:b/>
          <w:sz w:val="28"/>
          <w:szCs w:val="28"/>
        </w:rPr>
        <w:t xml:space="preserve"> </w:t>
      </w:r>
      <w:r w:rsidRPr="000D38ED">
        <w:rPr>
          <w:sz w:val="28"/>
          <w:szCs w:val="28"/>
        </w:rPr>
        <w:t>Председатель комиссии (указать ФИО и занимаемую должность докладчика) предложил:</w:t>
      </w:r>
    </w:p>
    <w:p w:rsidR="00654B68" w:rsidRPr="000D38ED" w:rsidRDefault="00654B68" w:rsidP="00654B68">
      <w:pPr>
        <w:ind w:left="142" w:firstLine="566"/>
        <w:jc w:val="both"/>
        <w:rPr>
          <w:sz w:val="28"/>
          <w:szCs w:val="28"/>
        </w:rPr>
      </w:pPr>
      <w:r w:rsidRPr="000D38ED">
        <w:rPr>
          <w:sz w:val="28"/>
          <w:szCs w:val="28"/>
        </w:rPr>
        <w:t>1) принять меры по усилению контроля за соблюдением государственными гражданскими служащими норм законодательства о государственной гражданской службе, особенно в части надлежащего соблюдения требований законодательства по предварительному уведомлению представителя нанимателя о выполнении государственными гражданскими служащими иной оплачиваемой работы, за соблюдением ограничений, запретов государственной гражданской службы;</w:t>
      </w:r>
    </w:p>
    <w:p w:rsidR="00654B68" w:rsidRPr="000D38ED" w:rsidRDefault="00654B68" w:rsidP="00654B68">
      <w:pPr>
        <w:ind w:left="142"/>
        <w:jc w:val="both"/>
        <w:rPr>
          <w:sz w:val="28"/>
          <w:szCs w:val="28"/>
        </w:rPr>
      </w:pPr>
      <w:r w:rsidRPr="000D38ED">
        <w:rPr>
          <w:sz w:val="28"/>
          <w:szCs w:val="28"/>
        </w:rPr>
        <w:t xml:space="preserve"> </w:t>
      </w:r>
      <w:r w:rsidRPr="000D38ED">
        <w:rPr>
          <w:sz w:val="28"/>
          <w:szCs w:val="28"/>
        </w:rPr>
        <w:tab/>
        <w:t>2) провести анализ представленных государственными гражданскими  служащими сведений о доходах, об имуществе и обязательствах имущественного характера за прошлый год в части полноты и своевременности предоставления сведений до 1 июня текущего года;</w:t>
      </w:r>
    </w:p>
    <w:p w:rsidR="00654B68" w:rsidRPr="000D38ED" w:rsidRDefault="00654B68" w:rsidP="00654B68">
      <w:pPr>
        <w:ind w:left="142" w:firstLine="566"/>
        <w:jc w:val="both"/>
        <w:rPr>
          <w:sz w:val="28"/>
          <w:szCs w:val="28"/>
        </w:rPr>
      </w:pPr>
      <w:r w:rsidRPr="000D38ED">
        <w:rPr>
          <w:sz w:val="28"/>
          <w:szCs w:val="28"/>
        </w:rPr>
        <w:t xml:space="preserve"> 3) провести анализ соблюдения государственными гражданскими  служащими обязанности по уведомлению представителя нанимателя о выполнении ими иной оплачиваемой работы в срок до 1 марта  текущего года;</w:t>
      </w:r>
    </w:p>
    <w:p w:rsidR="00654B68" w:rsidRPr="000D38ED" w:rsidRDefault="00654B68" w:rsidP="00654B68">
      <w:pPr>
        <w:ind w:firstLine="708"/>
        <w:jc w:val="both"/>
        <w:rPr>
          <w:sz w:val="28"/>
          <w:szCs w:val="28"/>
        </w:rPr>
      </w:pPr>
      <w:r>
        <w:rPr>
          <w:sz w:val="28"/>
          <w:szCs w:val="28"/>
        </w:rPr>
        <w:t>4</w:t>
      </w:r>
      <w:r w:rsidRPr="000D38ED">
        <w:rPr>
          <w:sz w:val="28"/>
          <w:szCs w:val="28"/>
        </w:rPr>
        <w:t>) Утвердить План работы Комиссии (указать наименование органа исполнительной власти Чеченской Республики) на какой период.</w:t>
      </w:r>
    </w:p>
    <w:p w:rsidR="00654B68" w:rsidRPr="000D38ED" w:rsidRDefault="00654B68" w:rsidP="00654B68">
      <w:pPr>
        <w:ind w:left="426"/>
        <w:jc w:val="both"/>
        <w:rPr>
          <w:sz w:val="28"/>
          <w:szCs w:val="28"/>
        </w:rPr>
      </w:pPr>
      <w:r w:rsidRPr="000D38ED">
        <w:rPr>
          <w:sz w:val="28"/>
          <w:szCs w:val="28"/>
        </w:rPr>
        <w:t xml:space="preserve"> </w:t>
      </w:r>
    </w:p>
    <w:p w:rsidR="00654B68" w:rsidRPr="000D38ED" w:rsidRDefault="00654B68" w:rsidP="00654B68">
      <w:pPr>
        <w:ind w:firstLine="360"/>
        <w:jc w:val="both"/>
        <w:rPr>
          <w:b/>
          <w:sz w:val="28"/>
          <w:szCs w:val="28"/>
        </w:rPr>
      </w:pPr>
      <w:r w:rsidRPr="000D38ED">
        <w:rPr>
          <w:b/>
          <w:sz w:val="28"/>
          <w:szCs w:val="28"/>
        </w:rPr>
        <w:t>Голосовали: единогласно.</w:t>
      </w:r>
    </w:p>
    <w:p w:rsidR="00654B68" w:rsidRPr="000D38ED" w:rsidRDefault="00654B68" w:rsidP="00654B68">
      <w:pPr>
        <w:ind w:firstLine="360"/>
        <w:jc w:val="both"/>
        <w:rPr>
          <w:b/>
          <w:sz w:val="28"/>
          <w:szCs w:val="28"/>
        </w:rPr>
      </w:pPr>
    </w:p>
    <w:p w:rsidR="006522B3" w:rsidRDefault="00654B68" w:rsidP="00066DC8">
      <w:pPr>
        <w:jc w:val="both"/>
        <w:rPr>
          <w:sz w:val="28"/>
          <w:szCs w:val="28"/>
        </w:rPr>
      </w:pPr>
      <w:r w:rsidRPr="000D38ED">
        <w:rPr>
          <w:sz w:val="28"/>
          <w:szCs w:val="28"/>
        </w:rPr>
        <w:t>Председатель комиссии</w:t>
      </w:r>
    </w:p>
    <w:p w:rsidR="00654B68" w:rsidRPr="000D38ED" w:rsidRDefault="00654B68" w:rsidP="00066DC8">
      <w:pPr>
        <w:jc w:val="both"/>
        <w:rPr>
          <w:sz w:val="28"/>
          <w:szCs w:val="28"/>
        </w:rPr>
      </w:pPr>
      <w:r w:rsidRPr="000D38ED">
        <w:rPr>
          <w:sz w:val="28"/>
          <w:szCs w:val="28"/>
        </w:rPr>
        <w:t xml:space="preserve">                                                                           </w:t>
      </w:r>
      <w:r w:rsidR="00EB133D">
        <w:rPr>
          <w:sz w:val="28"/>
          <w:szCs w:val="28"/>
        </w:rPr>
        <w:t xml:space="preserve">                                      </w:t>
      </w:r>
      <w:r w:rsidRPr="000D38ED">
        <w:rPr>
          <w:sz w:val="28"/>
          <w:szCs w:val="28"/>
        </w:rPr>
        <w:t xml:space="preserve"> </w:t>
      </w:r>
      <w:r w:rsidR="00066DC8">
        <w:rPr>
          <w:sz w:val="28"/>
          <w:szCs w:val="28"/>
        </w:rPr>
        <w:t xml:space="preserve"> </w:t>
      </w:r>
      <w:r w:rsidRPr="000D38ED">
        <w:rPr>
          <w:sz w:val="28"/>
          <w:szCs w:val="28"/>
        </w:rPr>
        <w:t xml:space="preserve">ФИО     </w:t>
      </w:r>
    </w:p>
    <w:p w:rsidR="00654B68" w:rsidRPr="000D38ED" w:rsidRDefault="00654B68" w:rsidP="00066DC8">
      <w:pPr>
        <w:jc w:val="both"/>
        <w:rPr>
          <w:sz w:val="28"/>
          <w:szCs w:val="28"/>
        </w:rPr>
      </w:pPr>
      <w:r w:rsidRPr="000D38ED">
        <w:rPr>
          <w:sz w:val="28"/>
          <w:szCs w:val="28"/>
        </w:rPr>
        <w:t xml:space="preserve">Секретарь комиссии                                                                               </w:t>
      </w:r>
      <w:r w:rsidR="00066DC8">
        <w:rPr>
          <w:sz w:val="28"/>
          <w:szCs w:val="28"/>
        </w:rPr>
        <w:t xml:space="preserve"> </w:t>
      </w:r>
      <w:r w:rsidRPr="000D38ED">
        <w:rPr>
          <w:sz w:val="28"/>
          <w:szCs w:val="28"/>
        </w:rPr>
        <w:t xml:space="preserve"> </w:t>
      </w:r>
      <w:r w:rsidR="00066DC8">
        <w:rPr>
          <w:sz w:val="28"/>
          <w:szCs w:val="28"/>
        </w:rPr>
        <w:t xml:space="preserve"> </w:t>
      </w:r>
      <w:r w:rsidRPr="000D38ED">
        <w:rPr>
          <w:sz w:val="28"/>
          <w:szCs w:val="28"/>
        </w:rPr>
        <w:t xml:space="preserve"> ФИО  </w:t>
      </w:r>
    </w:p>
    <w:p w:rsidR="00654B68" w:rsidRPr="000D38ED" w:rsidRDefault="00654B68" w:rsidP="00066DC8">
      <w:pPr>
        <w:jc w:val="both"/>
        <w:rPr>
          <w:sz w:val="28"/>
          <w:szCs w:val="28"/>
        </w:rPr>
      </w:pPr>
      <w:r w:rsidRPr="000D38ED">
        <w:rPr>
          <w:sz w:val="28"/>
          <w:szCs w:val="28"/>
        </w:rPr>
        <w:t>Члены комиссии                                                                                           ФИО</w:t>
      </w:r>
    </w:p>
    <w:p w:rsidR="00654B68" w:rsidRPr="000D38ED" w:rsidRDefault="00654B68" w:rsidP="00066DC8">
      <w:pPr>
        <w:jc w:val="both"/>
        <w:rPr>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18760A" w:rsidRDefault="0018760A" w:rsidP="000D38ED">
      <w:pPr>
        <w:pStyle w:val="ConsPlusTitle"/>
        <w:ind w:firstLine="708"/>
        <w:jc w:val="both"/>
        <w:rPr>
          <w:b w:val="0"/>
          <w:sz w:val="28"/>
          <w:szCs w:val="28"/>
        </w:rPr>
      </w:pPr>
    </w:p>
    <w:p w:rsidR="00E60922" w:rsidRPr="000D38ED" w:rsidRDefault="00E60922" w:rsidP="000D38ED">
      <w:pPr>
        <w:pStyle w:val="ConsPlusTitle"/>
        <w:ind w:firstLine="708"/>
        <w:jc w:val="both"/>
        <w:rPr>
          <w:b w:val="0"/>
          <w:sz w:val="28"/>
          <w:szCs w:val="28"/>
        </w:rPr>
      </w:pPr>
      <w:r w:rsidRPr="000D38ED">
        <w:rPr>
          <w:b w:val="0"/>
          <w:sz w:val="28"/>
          <w:szCs w:val="28"/>
        </w:rPr>
        <w:lastRenderedPageBreak/>
        <w:t xml:space="preserve">На основе обзора типовых ситуаций конфликта интересов на государственной гражданской службе Российской Федерации и порядка их урегулирования, разработанного Министерством труда и социальной защиты Российской Федерации, подготовлена памятка государственным гражданским служащим Чеченской Республики о недопущении ситуаций конфликта интересов на государственной гражданской службе и порядке их урегулирования. </w:t>
      </w:r>
    </w:p>
    <w:p w:rsidR="00E60922" w:rsidRPr="000D38ED" w:rsidRDefault="00E60922" w:rsidP="000D38ED">
      <w:pPr>
        <w:jc w:val="both"/>
        <w:rPr>
          <w:b/>
          <w:sz w:val="28"/>
          <w:szCs w:val="28"/>
        </w:rPr>
      </w:pPr>
    </w:p>
    <w:p w:rsidR="00E60922" w:rsidRPr="000D38ED" w:rsidRDefault="00E60922" w:rsidP="00FD720A">
      <w:pPr>
        <w:jc w:val="center"/>
        <w:rPr>
          <w:b/>
          <w:sz w:val="28"/>
          <w:szCs w:val="28"/>
        </w:rPr>
      </w:pPr>
      <w:r w:rsidRPr="000D38ED">
        <w:rPr>
          <w:b/>
          <w:sz w:val="28"/>
          <w:szCs w:val="28"/>
        </w:rPr>
        <w:t>ПАМЯТКА</w:t>
      </w:r>
    </w:p>
    <w:p w:rsidR="00E60922" w:rsidRPr="000D38ED" w:rsidRDefault="00E60922" w:rsidP="00FD720A">
      <w:pPr>
        <w:jc w:val="center"/>
        <w:rPr>
          <w:b/>
          <w:sz w:val="28"/>
          <w:szCs w:val="28"/>
        </w:rPr>
      </w:pPr>
      <w:r w:rsidRPr="000D38ED">
        <w:rPr>
          <w:b/>
          <w:sz w:val="28"/>
          <w:szCs w:val="28"/>
        </w:rPr>
        <w:t>государственным гражданским служащим Чеченской Республики</w:t>
      </w:r>
      <w:r w:rsidRPr="000D38ED">
        <w:rPr>
          <w:b/>
          <w:sz w:val="28"/>
          <w:szCs w:val="28"/>
        </w:rPr>
        <w:br/>
        <w:t>о ситуациях конфликта интересов на государственной службе  Российской Федерации и порядке их урегулирования</w:t>
      </w:r>
    </w:p>
    <w:p w:rsidR="00E60922" w:rsidRPr="000D38ED" w:rsidRDefault="00E60922" w:rsidP="00FD720A">
      <w:pPr>
        <w:jc w:val="center"/>
        <w:rPr>
          <w:sz w:val="28"/>
          <w:szCs w:val="28"/>
        </w:rPr>
      </w:pPr>
    </w:p>
    <w:p w:rsidR="00E60922" w:rsidRPr="000D38ED" w:rsidRDefault="00E60922" w:rsidP="00FD720A">
      <w:pPr>
        <w:jc w:val="center"/>
        <w:rPr>
          <w:sz w:val="28"/>
          <w:szCs w:val="28"/>
        </w:rPr>
      </w:pPr>
    </w:p>
    <w:p w:rsidR="00E60922" w:rsidRPr="000D38ED" w:rsidRDefault="00E60922" w:rsidP="000D38ED">
      <w:pPr>
        <w:jc w:val="both"/>
        <w:rPr>
          <w:b/>
          <w:sz w:val="28"/>
          <w:szCs w:val="28"/>
        </w:rPr>
      </w:pPr>
      <w:r w:rsidRPr="000D38ED">
        <w:rPr>
          <w:b/>
          <w:sz w:val="28"/>
          <w:szCs w:val="28"/>
        </w:rPr>
        <w:t>Введение</w:t>
      </w:r>
    </w:p>
    <w:p w:rsidR="00E60922" w:rsidRPr="000D38ED" w:rsidRDefault="00E60922" w:rsidP="000D38ED">
      <w:pPr>
        <w:ind w:firstLine="708"/>
        <w:jc w:val="both"/>
        <w:rPr>
          <w:sz w:val="28"/>
          <w:szCs w:val="28"/>
        </w:rPr>
      </w:pPr>
      <w:r w:rsidRPr="000D38ED">
        <w:rPr>
          <w:sz w:val="28"/>
          <w:szCs w:val="28"/>
        </w:rPr>
        <w:t xml:space="preserve">В соответствии с частью 1 статьи 10 Федерального закона от </w:t>
      </w:r>
      <w:r w:rsidRPr="000D38ED">
        <w:rPr>
          <w:sz w:val="28"/>
          <w:szCs w:val="28"/>
        </w:rPr>
        <w:br/>
        <w:t>25 декабря 2008 года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60922" w:rsidRPr="000D38ED" w:rsidRDefault="00E60922" w:rsidP="000D38ED">
      <w:pPr>
        <w:ind w:firstLine="708"/>
        <w:jc w:val="both"/>
        <w:rPr>
          <w:sz w:val="28"/>
          <w:szCs w:val="28"/>
        </w:rPr>
      </w:pPr>
      <w:r w:rsidRPr="000D38ED">
        <w:rPr>
          <w:sz w:val="28"/>
          <w:szCs w:val="28"/>
        </w:rPr>
        <w:t>Часть 1 статьи 19 Федерального закона от 27 июля 2004 года № 79-ФЗ «О государственной гражданской службе Российской Федерации»</w:t>
      </w:r>
      <w:r w:rsidRPr="000D38ED">
        <w:rPr>
          <w:sz w:val="28"/>
          <w:szCs w:val="28"/>
        </w:rPr>
        <w:br/>
        <w:t>(далее – Федеральный закон «О государственной гражданской службе  Российской Федерации») определяет конфликт интересов как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E60922" w:rsidRPr="000D38ED" w:rsidRDefault="00E60922" w:rsidP="000D38ED">
      <w:pPr>
        <w:ind w:firstLine="708"/>
        <w:jc w:val="both"/>
        <w:rPr>
          <w:sz w:val="28"/>
          <w:szCs w:val="28"/>
        </w:rPr>
      </w:pPr>
      <w:r w:rsidRPr="000D38ED">
        <w:rPr>
          <w:sz w:val="28"/>
          <w:szCs w:val="28"/>
        </w:rPr>
        <w:t xml:space="preserve">Согласно части 3 данной нормы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w:t>
      </w:r>
      <w:r w:rsidRPr="000D38ED">
        <w:rPr>
          <w:sz w:val="28"/>
          <w:szCs w:val="28"/>
        </w:rPr>
        <w:lastRenderedPageBreak/>
        <w:t xml:space="preserve">непосредственно для  гражданского  служащего, членов его семьи или лиц, указанных в пункте 5 части 1 статьи 16 Федерального закона </w:t>
      </w:r>
      <w:r w:rsidRPr="000D38ED">
        <w:rPr>
          <w:sz w:val="28"/>
          <w:szCs w:val="28"/>
        </w:rPr>
        <w:br/>
        <w:t xml:space="preserve">«О государственной гражданской службе Российской Федерации», а также для граждан или организаций, с которыми гражданский служащий связан финансовыми или иными обязательствами. </w:t>
      </w:r>
    </w:p>
    <w:p w:rsidR="00E60922" w:rsidRPr="000D38ED" w:rsidRDefault="00E60922" w:rsidP="000D38ED">
      <w:pPr>
        <w:jc w:val="both"/>
        <w:rPr>
          <w:sz w:val="28"/>
          <w:szCs w:val="28"/>
        </w:rPr>
      </w:pPr>
    </w:p>
    <w:p w:rsidR="00E60922" w:rsidRPr="000D38ED" w:rsidRDefault="00E60922" w:rsidP="000D38ED">
      <w:pPr>
        <w:ind w:firstLine="708"/>
        <w:jc w:val="both"/>
        <w:rPr>
          <w:sz w:val="28"/>
          <w:szCs w:val="28"/>
        </w:rPr>
      </w:pPr>
      <w:r w:rsidRPr="000D38ED">
        <w:rPr>
          <w:sz w:val="28"/>
          <w:szCs w:val="28"/>
        </w:rPr>
        <w:t>Следует учитывать, что личная заинтересованность государственного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государственного гражданского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государственного гражданского служащего, используется термин «родственники и/или иные лица,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sz w:val="28"/>
          <w:szCs w:val="28"/>
        </w:rPr>
      </w:pPr>
      <w:r w:rsidRPr="000D38ED">
        <w:rPr>
          <w:sz w:val="28"/>
          <w:szCs w:val="28"/>
        </w:rPr>
        <w:t>Под указанные определения конфликта интересов попадает значительное количество ситуаций, в которых государственный   гражданский служащий может оказаться в процессе исполнения должностных обязанностей. Учитывая разнообразие частных  интересов   государственных гражданских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E60922" w:rsidRPr="000D38ED" w:rsidRDefault="00E60922" w:rsidP="000D38ED">
      <w:pPr>
        <w:ind w:firstLine="708"/>
        <w:jc w:val="both"/>
        <w:rPr>
          <w:sz w:val="28"/>
          <w:szCs w:val="28"/>
        </w:rPr>
      </w:pPr>
      <w:r w:rsidRPr="000D38ED">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sz w:val="28"/>
          <w:szCs w:val="28"/>
        </w:rPr>
      </w:pPr>
      <w:r w:rsidRPr="000D38ED">
        <w:rPr>
          <w:sz w:val="28"/>
          <w:szCs w:val="28"/>
        </w:rPr>
        <w:t>выполнение иной оплачиваемой работы;</w:t>
      </w:r>
    </w:p>
    <w:p w:rsidR="00E60922" w:rsidRPr="000D38ED" w:rsidRDefault="00E60922" w:rsidP="000D38ED">
      <w:pPr>
        <w:ind w:firstLine="708"/>
        <w:jc w:val="both"/>
        <w:rPr>
          <w:sz w:val="28"/>
          <w:szCs w:val="28"/>
        </w:rPr>
      </w:pPr>
      <w:r w:rsidRPr="000D38ED">
        <w:rPr>
          <w:sz w:val="28"/>
          <w:szCs w:val="28"/>
        </w:rPr>
        <w:t>владение ценными бумагами, банковскими вкладами;</w:t>
      </w:r>
    </w:p>
    <w:p w:rsidR="00E60922" w:rsidRPr="000D38ED" w:rsidRDefault="00E60922" w:rsidP="000D38ED">
      <w:pPr>
        <w:ind w:firstLine="708"/>
        <w:jc w:val="both"/>
        <w:rPr>
          <w:sz w:val="28"/>
          <w:szCs w:val="28"/>
        </w:rPr>
      </w:pPr>
      <w:r w:rsidRPr="000D38ED">
        <w:rPr>
          <w:sz w:val="28"/>
          <w:szCs w:val="28"/>
        </w:rPr>
        <w:t>получение подарков и услуг;</w:t>
      </w:r>
    </w:p>
    <w:p w:rsidR="00E60922" w:rsidRPr="000D38ED" w:rsidRDefault="00E60922" w:rsidP="000D38ED">
      <w:pPr>
        <w:ind w:firstLine="708"/>
        <w:jc w:val="both"/>
        <w:rPr>
          <w:sz w:val="28"/>
          <w:szCs w:val="28"/>
        </w:rPr>
      </w:pPr>
      <w:r w:rsidRPr="000D38ED">
        <w:rPr>
          <w:sz w:val="28"/>
          <w:szCs w:val="28"/>
        </w:rPr>
        <w:t>имущественные обязательства и судебные разбирательства;</w:t>
      </w:r>
    </w:p>
    <w:p w:rsidR="00E60922" w:rsidRPr="000D38ED" w:rsidRDefault="00E60922" w:rsidP="000D38ED">
      <w:pPr>
        <w:ind w:left="708"/>
        <w:jc w:val="both"/>
        <w:rPr>
          <w:sz w:val="28"/>
          <w:szCs w:val="28"/>
        </w:rPr>
      </w:pPr>
      <w:r w:rsidRPr="000D38ED">
        <w:rPr>
          <w:sz w:val="28"/>
          <w:szCs w:val="28"/>
        </w:rPr>
        <w:t>взаимодействие с бывшим работодателем и трудоустройство после увольнения с государственной гражданской службы;</w:t>
      </w:r>
    </w:p>
    <w:p w:rsidR="00E60922" w:rsidRPr="000D38ED" w:rsidRDefault="00E60922" w:rsidP="000D38ED">
      <w:pPr>
        <w:jc w:val="both"/>
        <w:rPr>
          <w:sz w:val="28"/>
          <w:szCs w:val="28"/>
        </w:rPr>
      </w:pPr>
      <w:r w:rsidRPr="000D38ED">
        <w:rPr>
          <w:sz w:val="28"/>
          <w:szCs w:val="28"/>
        </w:rPr>
        <w:tab/>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E60922" w:rsidRPr="000D38ED" w:rsidRDefault="00E60922" w:rsidP="000D38ED">
      <w:pPr>
        <w:ind w:firstLine="708"/>
        <w:jc w:val="both"/>
        <w:rPr>
          <w:sz w:val="28"/>
          <w:szCs w:val="28"/>
        </w:rPr>
      </w:pPr>
      <w:r w:rsidRPr="000D38ED">
        <w:rPr>
          <w:sz w:val="28"/>
          <w:szCs w:val="28"/>
        </w:rPr>
        <w:t>В настоящей памятке рассматриваются ситуации конфликта   интересов, приводится описание ситуации и рекомендации, как для  государственных гражданских служащих, так и для представителя нанимателя по предотвращению и урегулированию конфликта интересов.</w:t>
      </w:r>
      <w:r w:rsidRPr="000D38ED">
        <w:rPr>
          <w:sz w:val="28"/>
          <w:szCs w:val="28"/>
        </w:rPr>
        <w:br/>
        <w:t xml:space="preserve"> </w:t>
      </w:r>
      <w:r w:rsidRPr="000D38ED">
        <w:rPr>
          <w:sz w:val="28"/>
          <w:szCs w:val="28"/>
        </w:rPr>
        <w:tab/>
        <w:t>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E60922" w:rsidRPr="000D38ED" w:rsidRDefault="00E60922" w:rsidP="000D38ED">
      <w:pPr>
        <w:ind w:firstLine="708"/>
        <w:jc w:val="both"/>
        <w:rPr>
          <w:sz w:val="28"/>
          <w:szCs w:val="28"/>
        </w:rPr>
      </w:pPr>
      <w:r w:rsidRPr="000D38ED">
        <w:rPr>
          <w:sz w:val="28"/>
          <w:szCs w:val="28"/>
        </w:rPr>
        <w:lastRenderedPageBreak/>
        <w:t>При определении содержания функций  государственного  управления необходимо учитывать следующее.</w:t>
      </w:r>
    </w:p>
    <w:p w:rsidR="00E60922" w:rsidRPr="000D38ED" w:rsidRDefault="00E60922" w:rsidP="000D38ED">
      <w:pPr>
        <w:ind w:firstLine="708"/>
        <w:jc w:val="both"/>
        <w:rPr>
          <w:sz w:val="28"/>
          <w:szCs w:val="28"/>
        </w:rPr>
      </w:pPr>
      <w:r w:rsidRPr="000D38ED">
        <w:rPr>
          <w:sz w:val="28"/>
          <w:szCs w:val="28"/>
        </w:rPr>
        <w:t>Частью 4 статьи 1 Федерального закона «О противодействии коррупции» установлено, что функции государственного управления организацией представляют собой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60922" w:rsidRPr="000D38ED" w:rsidRDefault="00E60922" w:rsidP="000D38ED">
      <w:pPr>
        <w:ind w:firstLine="708"/>
        <w:jc w:val="both"/>
        <w:rPr>
          <w:sz w:val="28"/>
          <w:szCs w:val="28"/>
        </w:rPr>
      </w:pPr>
      <w:r w:rsidRPr="000D38ED">
        <w:rPr>
          <w:sz w:val="28"/>
          <w:szCs w:val="28"/>
        </w:rPr>
        <w:t>Осуществление «функций государственного управления» предполагает, в том числе:</w:t>
      </w:r>
    </w:p>
    <w:p w:rsidR="00E60922" w:rsidRPr="000D38ED" w:rsidRDefault="00E60922" w:rsidP="000D38ED">
      <w:pPr>
        <w:ind w:firstLine="708"/>
        <w:jc w:val="both"/>
        <w:rPr>
          <w:sz w:val="28"/>
          <w:szCs w:val="28"/>
        </w:rPr>
      </w:pPr>
      <w:r w:rsidRPr="000D38ED">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60922" w:rsidRPr="000D38ED" w:rsidRDefault="00E60922" w:rsidP="000D38ED">
      <w:pPr>
        <w:ind w:firstLine="708"/>
        <w:jc w:val="both"/>
        <w:rPr>
          <w:sz w:val="28"/>
          <w:szCs w:val="28"/>
        </w:rPr>
      </w:pPr>
      <w:r w:rsidRPr="000D38ED">
        <w:rPr>
          <w:sz w:val="28"/>
          <w:szCs w:val="28"/>
        </w:rPr>
        <w:t>осуществление государственного надзора и контроля;</w:t>
      </w:r>
    </w:p>
    <w:p w:rsidR="00E60922" w:rsidRPr="000D38ED" w:rsidRDefault="00E60922" w:rsidP="000D38ED">
      <w:pPr>
        <w:ind w:firstLine="708"/>
        <w:jc w:val="both"/>
        <w:rPr>
          <w:sz w:val="28"/>
          <w:szCs w:val="28"/>
        </w:rPr>
      </w:pPr>
      <w:r w:rsidRPr="000D38ED">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60922" w:rsidRPr="000D38ED" w:rsidRDefault="00E60922" w:rsidP="000D38ED">
      <w:pPr>
        <w:ind w:firstLine="708"/>
        <w:jc w:val="both"/>
        <w:rPr>
          <w:sz w:val="28"/>
          <w:szCs w:val="28"/>
        </w:rPr>
      </w:pPr>
      <w:r w:rsidRPr="000D38ED">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E60922" w:rsidRPr="000D38ED" w:rsidRDefault="00E60922" w:rsidP="000D38ED">
      <w:pPr>
        <w:ind w:firstLine="708"/>
        <w:jc w:val="both"/>
        <w:rPr>
          <w:sz w:val="28"/>
          <w:szCs w:val="28"/>
        </w:rPr>
      </w:pPr>
      <w:r w:rsidRPr="000D38ED">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60922" w:rsidRPr="000D38ED" w:rsidRDefault="00E60922" w:rsidP="000D38ED">
      <w:pPr>
        <w:ind w:firstLine="708"/>
        <w:jc w:val="both"/>
        <w:rPr>
          <w:sz w:val="28"/>
          <w:szCs w:val="28"/>
        </w:rPr>
      </w:pPr>
      <w:r w:rsidRPr="000D38ED">
        <w:rPr>
          <w:sz w:val="28"/>
          <w:szCs w:val="28"/>
        </w:rPr>
        <w:t>подготовку и принятие решений об отсрочке уплаты налогов и сборов;</w:t>
      </w:r>
    </w:p>
    <w:p w:rsidR="00E60922" w:rsidRPr="000D38ED" w:rsidRDefault="00E60922" w:rsidP="000D38ED">
      <w:pPr>
        <w:ind w:firstLine="708"/>
        <w:jc w:val="both"/>
        <w:rPr>
          <w:sz w:val="28"/>
          <w:szCs w:val="28"/>
        </w:rPr>
      </w:pPr>
      <w:r w:rsidRPr="000D38ED">
        <w:rPr>
          <w:sz w:val="28"/>
          <w:szCs w:val="28"/>
        </w:rPr>
        <w:t>лицензирование отдельных видов деятельности, выдачу разрешений на отдельные виды работ и иные действия;</w:t>
      </w:r>
    </w:p>
    <w:p w:rsidR="00E60922" w:rsidRPr="000D38ED" w:rsidRDefault="00E60922" w:rsidP="000D38ED">
      <w:pPr>
        <w:ind w:firstLine="708"/>
        <w:jc w:val="both"/>
        <w:rPr>
          <w:sz w:val="28"/>
          <w:szCs w:val="28"/>
        </w:rPr>
      </w:pPr>
      <w:r w:rsidRPr="000D38ED">
        <w:rPr>
          <w:sz w:val="28"/>
          <w:szCs w:val="28"/>
        </w:rPr>
        <w:t>проведение государственной экспертизы и выдача заключений;</w:t>
      </w:r>
    </w:p>
    <w:p w:rsidR="00E60922" w:rsidRPr="000D38ED" w:rsidRDefault="00E60922" w:rsidP="000D38ED">
      <w:pPr>
        <w:ind w:firstLine="708"/>
        <w:jc w:val="both"/>
        <w:rPr>
          <w:sz w:val="28"/>
          <w:szCs w:val="28"/>
        </w:rPr>
      </w:pPr>
      <w:r w:rsidRPr="000D38ED">
        <w:rPr>
          <w:sz w:val="28"/>
          <w:szCs w:val="28"/>
        </w:rPr>
        <w:t>возбуждение и рассмотрение дел об административных правонарушениях, проведение административного расследования;</w:t>
      </w:r>
    </w:p>
    <w:p w:rsidR="00E60922" w:rsidRPr="000D38ED" w:rsidRDefault="00E60922" w:rsidP="000D38ED">
      <w:pPr>
        <w:ind w:firstLine="708"/>
        <w:jc w:val="both"/>
        <w:rPr>
          <w:sz w:val="28"/>
          <w:szCs w:val="28"/>
        </w:rPr>
      </w:pPr>
      <w:r w:rsidRPr="000D38ED">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E60922" w:rsidRPr="000D38ED" w:rsidRDefault="00E60922" w:rsidP="000D38ED">
      <w:pPr>
        <w:ind w:firstLine="708"/>
        <w:jc w:val="both"/>
        <w:rPr>
          <w:sz w:val="28"/>
          <w:szCs w:val="28"/>
        </w:rPr>
      </w:pPr>
      <w:r w:rsidRPr="000D38ED">
        <w:rPr>
          <w:sz w:val="28"/>
          <w:szCs w:val="28"/>
        </w:rPr>
        <w:t>представление в судебных органах прав и законных  интересов  Российской Федерации, субъектов Российской Федерации;</w:t>
      </w:r>
    </w:p>
    <w:p w:rsidR="00E60922" w:rsidRPr="000D38ED" w:rsidRDefault="00E60922" w:rsidP="000D38ED">
      <w:pPr>
        <w:ind w:firstLine="708"/>
        <w:jc w:val="both"/>
        <w:rPr>
          <w:sz w:val="28"/>
          <w:szCs w:val="28"/>
        </w:rPr>
      </w:pPr>
      <w:r w:rsidRPr="000D38ED">
        <w:rPr>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60922" w:rsidRPr="000D38ED" w:rsidRDefault="00E60922" w:rsidP="000D38ED">
      <w:pPr>
        <w:ind w:firstLine="708"/>
        <w:jc w:val="both"/>
        <w:rPr>
          <w:sz w:val="28"/>
          <w:szCs w:val="28"/>
        </w:rPr>
      </w:pPr>
      <w:r w:rsidRPr="000D38ED">
        <w:rPr>
          <w:sz w:val="28"/>
          <w:szCs w:val="28"/>
        </w:rPr>
        <w:t xml:space="preserve">Необходимо отметить, что в целях установления единой системы запретов и ограничений, обеспечивающих предупреждение коррупции в  государственном  секторе, принят Федеральный закон от 25 декабря </w:t>
      </w:r>
      <w:r w:rsidRPr="000D38ED">
        <w:rPr>
          <w:sz w:val="28"/>
          <w:szCs w:val="28"/>
        </w:rPr>
        <w:br/>
      </w:r>
      <w:r w:rsidRPr="000D38ED">
        <w:rPr>
          <w:sz w:val="28"/>
          <w:szCs w:val="28"/>
        </w:rPr>
        <w:lastRenderedPageBreak/>
        <w:t>2008 года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«О противодействии коррупции» и статьями 17, 18 и 20 Федерального закона «О государственной гражданской службе  Российской Федерации», распространяются на иные виды  государственной   службы.</w:t>
      </w:r>
    </w:p>
    <w:p w:rsidR="00E60922" w:rsidRPr="000D38ED" w:rsidRDefault="00E60922" w:rsidP="000D38ED">
      <w:pPr>
        <w:ind w:firstLine="708"/>
        <w:jc w:val="both"/>
        <w:rPr>
          <w:sz w:val="28"/>
          <w:szCs w:val="28"/>
        </w:rPr>
      </w:pPr>
      <w:r w:rsidRPr="000D38ED">
        <w:rPr>
          <w:sz w:val="28"/>
          <w:szCs w:val="28"/>
        </w:rPr>
        <w:t>В связи с вышеизложенными обстоятельствами, представляется, что основу организации работы по урегулированию конфликта интересов на   государственной гражданской службе составляет обеспечение исполнения  государственными служащими обязанностей, предусмотренных статьей 11 Федерального закона «О противодействии коррупции».</w:t>
      </w:r>
    </w:p>
    <w:p w:rsidR="00E60922" w:rsidRPr="000D38ED" w:rsidRDefault="00E60922" w:rsidP="000D38ED">
      <w:pPr>
        <w:ind w:firstLine="708"/>
        <w:jc w:val="both"/>
        <w:rPr>
          <w:sz w:val="28"/>
          <w:szCs w:val="28"/>
        </w:rPr>
      </w:pPr>
      <w:r w:rsidRPr="000D38ED">
        <w:rPr>
          <w:sz w:val="28"/>
          <w:szCs w:val="28"/>
        </w:rPr>
        <w:t xml:space="preserve">Так, частью 2 статьи 11 Федерального закона «О противодействии коррупции» определена обязанность государственного служащего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E60922" w:rsidRPr="000D38ED" w:rsidRDefault="00E60922" w:rsidP="000D38ED">
      <w:pPr>
        <w:ind w:firstLine="708"/>
        <w:jc w:val="both"/>
        <w:rPr>
          <w:sz w:val="28"/>
          <w:szCs w:val="28"/>
        </w:rPr>
      </w:pPr>
      <w:r w:rsidRPr="000D38ED">
        <w:rPr>
          <w:sz w:val="28"/>
          <w:szCs w:val="28"/>
        </w:rPr>
        <w:t>Пункт 12 части 1 статьи 15 и часть 3 статьи 19 Федерального закона</w:t>
      </w:r>
      <w:r w:rsidRPr="000D38ED">
        <w:rPr>
          <w:sz w:val="28"/>
          <w:szCs w:val="28"/>
        </w:rPr>
        <w:br/>
        <w:t xml:space="preserve">«О государственной гражданской службе Российской Федерации» устанавливают обязанность гражданского служащего сообщать в письменной форме представителю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E60922" w:rsidRPr="000D38ED" w:rsidRDefault="00E60922" w:rsidP="000D38ED">
      <w:pPr>
        <w:ind w:firstLine="708"/>
        <w:jc w:val="both"/>
        <w:rPr>
          <w:sz w:val="28"/>
          <w:szCs w:val="28"/>
        </w:rPr>
      </w:pPr>
      <w:r w:rsidRPr="000D38ED">
        <w:rPr>
          <w:sz w:val="28"/>
          <w:szCs w:val="28"/>
        </w:rPr>
        <w:t>Непринятие  государственным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гражданского служащего с гражданской   службы (пункт 5.1 части 5 статьи 11 Федерального закона</w:t>
      </w:r>
      <w:r w:rsidRPr="000D38ED">
        <w:rPr>
          <w:sz w:val="28"/>
          <w:szCs w:val="28"/>
        </w:rPr>
        <w:br/>
        <w:t xml:space="preserve">«О противодействии коррупции», пункт 3.2 части 3 статьи 19 Федерального закона «О государственной гражданской службе Российской  </w:t>
      </w:r>
      <w:r w:rsidRPr="000D38ED">
        <w:rPr>
          <w:sz w:val="28"/>
          <w:szCs w:val="28"/>
        </w:rPr>
        <w:br/>
        <w:t>Федерации»). Выяснение обстоятельств непринятия государственным   гражданским служащим мер по предотвращению и урегулированию  конфликта интересов осуществляется в рамках проверки, проводимой подразделением кадровой службы по профилактике коррупционных и иных правонарушений.</w:t>
      </w:r>
    </w:p>
    <w:p w:rsidR="00E60922" w:rsidRPr="000D38ED" w:rsidRDefault="00E60922" w:rsidP="000D38ED">
      <w:pPr>
        <w:ind w:firstLine="708"/>
        <w:jc w:val="both"/>
        <w:rPr>
          <w:sz w:val="28"/>
          <w:szCs w:val="28"/>
        </w:rPr>
      </w:pPr>
      <w:r w:rsidRPr="000D38ED">
        <w:rPr>
          <w:sz w:val="28"/>
          <w:szCs w:val="28"/>
        </w:rPr>
        <w:t xml:space="preserve">Применение мер по предотвращению конфликта интересов  осуществляется по инициативе государственного гражданского служащего и может не связываться с его обязанностями, установленными законодательством о государственной гражданской службе и противодействии коррупции. Например, обращение государственного   гражданского служащего в комиссию по соблюдению требований к </w:t>
      </w:r>
      <w:r w:rsidRPr="000D38ED">
        <w:rPr>
          <w:sz w:val="28"/>
          <w:szCs w:val="28"/>
        </w:rPr>
        <w:lastRenderedPageBreak/>
        <w:t>служебному поведению гражданских служащих и урегулированию  конфликтов интересов, 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 .</w:t>
      </w:r>
    </w:p>
    <w:p w:rsidR="00E60922" w:rsidRPr="000D38ED" w:rsidRDefault="00E60922" w:rsidP="000D38ED">
      <w:pPr>
        <w:ind w:firstLine="708"/>
        <w:jc w:val="both"/>
        <w:rPr>
          <w:sz w:val="28"/>
          <w:szCs w:val="28"/>
        </w:rPr>
      </w:pPr>
      <w:r w:rsidRPr="000D38ED">
        <w:rPr>
          <w:sz w:val="28"/>
          <w:szCs w:val="28"/>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w:t>
      </w:r>
      <w:r w:rsidR="00E73A34">
        <w:rPr>
          <w:sz w:val="28"/>
          <w:szCs w:val="28"/>
        </w:rPr>
        <w:br/>
      </w:r>
      <w:r w:rsidRPr="000D38ED">
        <w:rPr>
          <w:sz w:val="28"/>
          <w:szCs w:val="28"/>
        </w:rPr>
        <w:t>в отказе его от выгоды, явившейся причиной возникновения конфликтов   интересов.</w:t>
      </w:r>
    </w:p>
    <w:p w:rsidR="00E60922" w:rsidRPr="000D38ED" w:rsidRDefault="00E60922" w:rsidP="000D38ED">
      <w:pPr>
        <w:ind w:firstLine="708"/>
        <w:jc w:val="both"/>
        <w:rPr>
          <w:sz w:val="28"/>
          <w:szCs w:val="28"/>
        </w:rPr>
      </w:pPr>
      <w:r w:rsidRPr="000D38ED">
        <w:rPr>
          <w:sz w:val="28"/>
          <w:szCs w:val="28"/>
        </w:rPr>
        <w:t>Представителю нанимателя наряду с изменением должностного или служебного положения гражданского служащего необходимо:</w:t>
      </w:r>
    </w:p>
    <w:p w:rsidR="00E60922" w:rsidRPr="000D38ED" w:rsidRDefault="00E60922" w:rsidP="000D38ED">
      <w:pPr>
        <w:adjustRightInd w:val="0"/>
        <w:ind w:firstLine="709"/>
        <w:jc w:val="both"/>
        <w:rPr>
          <w:sz w:val="28"/>
          <w:szCs w:val="28"/>
        </w:rPr>
      </w:pPr>
      <w:r w:rsidRPr="000D38ED">
        <w:rPr>
          <w:sz w:val="28"/>
          <w:szCs w:val="28"/>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w:t>
      </w:r>
      <w:r w:rsidRPr="000D38ED">
        <w:rPr>
          <w:sz w:val="28"/>
          <w:szCs w:val="28"/>
        </w:rPr>
        <w:br/>
        <w:t xml:space="preserve">от 21 сентября 2009 года № 1065 (при наличии основания, установленного пунктом 10) и Положением о проверке достоверности и полноты сведений, представляемых гражданами, претендующими на замещение государственных должностей Чеченской Республики, и лицами, замещающими государственные должности Чеченской Республики, и соблюдения ограничений лицами, замещающими государственные должности Чеченской Республики (указ Главы Чеченской Республики от 24 февраля </w:t>
      </w:r>
      <w:smartTag w:uri="urn:schemas-microsoft-com:office:smarttags" w:element="metricconverter">
        <w:smartTagPr>
          <w:attr w:name="ProductID" w:val="2011 г"/>
        </w:smartTagPr>
        <w:r w:rsidRPr="000D38ED">
          <w:rPr>
            <w:sz w:val="28"/>
            <w:szCs w:val="28"/>
          </w:rPr>
          <w:t>2011 года</w:t>
        </w:r>
      </w:smartTag>
      <w:r w:rsidRPr="000D38ED">
        <w:rPr>
          <w:sz w:val="28"/>
          <w:szCs w:val="28"/>
        </w:rPr>
        <w:t xml:space="preserve"> № 30),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 (указ Главы Чеченской Республики от 24 февраля </w:t>
      </w:r>
      <w:smartTag w:uri="urn:schemas-microsoft-com:office:smarttags" w:element="metricconverter">
        <w:smartTagPr>
          <w:attr w:name="ProductID" w:val="2011 г"/>
        </w:smartTagPr>
        <w:r w:rsidRPr="000D38ED">
          <w:rPr>
            <w:sz w:val="28"/>
            <w:szCs w:val="28"/>
          </w:rPr>
          <w:t>2011 года</w:t>
        </w:r>
      </w:smartTag>
      <w:r w:rsidRPr="000D38ED">
        <w:rPr>
          <w:sz w:val="28"/>
          <w:szCs w:val="28"/>
        </w:rPr>
        <w:t xml:space="preserve"> № 31), Положением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 (указ  Главы Чеченской Республики от 11 октября </w:t>
      </w:r>
      <w:smartTag w:uri="urn:schemas-microsoft-com:office:smarttags" w:element="metricconverter">
        <w:smartTagPr>
          <w:attr w:name="ProductID" w:val="2010 г"/>
        </w:smartTagPr>
        <w:r w:rsidRPr="000D38ED">
          <w:rPr>
            <w:sz w:val="28"/>
            <w:szCs w:val="28"/>
          </w:rPr>
          <w:t>2010 года</w:t>
        </w:r>
      </w:smartTag>
      <w:r w:rsidRPr="000D38ED">
        <w:rPr>
          <w:sz w:val="28"/>
          <w:szCs w:val="28"/>
        </w:rPr>
        <w:t xml:space="preserve"> № 32).</w:t>
      </w:r>
    </w:p>
    <w:p w:rsidR="00E60922" w:rsidRPr="000D38ED" w:rsidRDefault="00E60922" w:rsidP="000D38ED">
      <w:pPr>
        <w:ind w:firstLine="708"/>
        <w:jc w:val="both"/>
        <w:rPr>
          <w:sz w:val="28"/>
          <w:szCs w:val="28"/>
        </w:rPr>
      </w:pPr>
      <w:r w:rsidRPr="000D38ED">
        <w:rPr>
          <w:sz w:val="28"/>
          <w:szCs w:val="28"/>
        </w:rPr>
        <w:t xml:space="preserve">В этой связи необходимо учитывать, что статьей 59.3 Федерального закона «О государственной гражданской службе Российской  Федерации» установлен специальный порядок применения взысканий за коррупционные правонарушения, активнее привлекать комиссию по соблюдению требований к служебному поведению гражданских служащих и урегулированию  конфликтов интересов для выработки мер по предотвращению конфликта   интересов. В частности, в тех ситуациях, когда требуется осуществить оценку действий государственного гражданского служащего, установить </w:t>
      </w:r>
      <w:r w:rsidRPr="000D38ED">
        <w:rPr>
          <w:sz w:val="28"/>
          <w:szCs w:val="28"/>
        </w:rPr>
        <w:lastRenderedPageBreak/>
        <w:t>наличие или отсутствие получаемой им выгоды, а также осуществить профилактическое воздействие.</w:t>
      </w:r>
    </w:p>
    <w:p w:rsidR="00E60922" w:rsidRPr="000D38ED" w:rsidRDefault="00E60922" w:rsidP="000D38ED">
      <w:pPr>
        <w:ind w:firstLine="708"/>
        <w:jc w:val="both"/>
        <w:rPr>
          <w:sz w:val="28"/>
          <w:szCs w:val="28"/>
        </w:rPr>
      </w:pPr>
      <w:r w:rsidRPr="000D38ED">
        <w:rPr>
          <w:sz w:val="28"/>
          <w:szCs w:val="28"/>
        </w:rP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 июля </w:t>
      </w:r>
      <w:r w:rsidRPr="000D38ED">
        <w:rPr>
          <w:sz w:val="28"/>
          <w:szCs w:val="28"/>
        </w:rPr>
        <w:br/>
        <w:t>2010 года № 821, вопрос выработки мер по выявлению,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E60922" w:rsidRPr="000D38ED" w:rsidRDefault="00E60922" w:rsidP="000D38ED">
      <w:pPr>
        <w:ind w:firstLine="708"/>
        <w:jc w:val="both"/>
        <w:rPr>
          <w:sz w:val="28"/>
          <w:szCs w:val="28"/>
        </w:rPr>
      </w:pPr>
      <w:r w:rsidRPr="000D38ED">
        <w:rPr>
          <w:sz w:val="28"/>
          <w:szCs w:val="28"/>
        </w:rPr>
        <w:t>В случае установления комиссией признаков дисциплинарного проступка либо факта совершения государственным гражданским служащим действия (бездействия),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60922" w:rsidRPr="000D38ED" w:rsidRDefault="00E60922" w:rsidP="000D38ED">
      <w:pPr>
        <w:ind w:firstLine="708"/>
        <w:jc w:val="both"/>
        <w:rPr>
          <w:sz w:val="28"/>
          <w:szCs w:val="28"/>
        </w:rPr>
      </w:pPr>
      <w:r w:rsidRPr="000D38ED">
        <w:rPr>
          <w:sz w:val="28"/>
          <w:szCs w:val="28"/>
        </w:rPr>
        <w:t>В соответствии с пунктом 3.2 части 3 статьи 19 Федерального закона «О государственной гражданской службе Российской Федерации»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60922" w:rsidRPr="000D38ED" w:rsidRDefault="00E60922" w:rsidP="000D38ED">
      <w:pPr>
        <w:ind w:firstLine="708"/>
        <w:jc w:val="both"/>
        <w:rPr>
          <w:sz w:val="28"/>
          <w:szCs w:val="28"/>
        </w:rPr>
      </w:pPr>
      <w:r w:rsidRPr="000D38ED">
        <w:rPr>
          <w:sz w:val="28"/>
          <w:szCs w:val="28"/>
        </w:rPr>
        <w:t xml:space="preserve">Мониторинг практики рассмотрения случаев конфликта интересов на   государственной службе, проводимый </w:t>
      </w:r>
      <w:proofErr w:type="spellStart"/>
      <w:r w:rsidRPr="000D38ED">
        <w:rPr>
          <w:sz w:val="28"/>
          <w:szCs w:val="28"/>
        </w:rPr>
        <w:t>Минздравсоцразвития</w:t>
      </w:r>
      <w:proofErr w:type="spellEnd"/>
      <w:r w:rsidRPr="000D38ED">
        <w:rPr>
          <w:sz w:val="28"/>
          <w:szCs w:val="28"/>
        </w:rPr>
        <w:t xml:space="preserve"> России в 2011 году, а также анализ информации о деятельности комиссий показал, что наиболее часто рассматриваемыми случаями конфликта интересов являются:</w:t>
      </w:r>
    </w:p>
    <w:p w:rsidR="00E60922" w:rsidRPr="000D38ED" w:rsidRDefault="00E60922" w:rsidP="000D38ED">
      <w:pPr>
        <w:ind w:firstLine="708"/>
        <w:jc w:val="both"/>
        <w:rPr>
          <w:sz w:val="28"/>
          <w:szCs w:val="28"/>
        </w:rPr>
      </w:pPr>
      <w:r w:rsidRPr="000D38ED">
        <w:rPr>
          <w:sz w:val="28"/>
          <w:szCs w:val="28"/>
        </w:rPr>
        <w:t xml:space="preserve">совершение  гражданским служащим действий, принятие им решений в отношении родственников, друзей, деловых партнеров; </w:t>
      </w:r>
    </w:p>
    <w:p w:rsidR="00E60922" w:rsidRPr="000D38ED" w:rsidRDefault="00E73A34" w:rsidP="000D38ED">
      <w:pPr>
        <w:jc w:val="both"/>
        <w:rPr>
          <w:sz w:val="28"/>
          <w:szCs w:val="28"/>
        </w:rPr>
      </w:pPr>
      <w:r>
        <w:rPr>
          <w:sz w:val="28"/>
          <w:szCs w:val="28"/>
        </w:rPr>
        <w:tab/>
      </w:r>
      <w:r w:rsidR="00E60922" w:rsidRPr="000D38ED">
        <w:rPr>
          <w:sz w:val="28"/>
          <w:szCs w:val="28"/>
        </w:rPr>
        <w:t xml:space="preserve">выполнение гражданским служащим иной оплачиваемой работы; </w:t>
      </w:r>
    </w:p>
    <w:p w:rsidR="00E60922" w:rsidRPr="000D38ED" w:rsidRDefault="00E60922" w:rsidP="000D38ED">
      <w:pPr>
        <w:ind w:firstLine="708"/>
        <w:jc w:val="both"/>
        <w:rPr>
          <w:sz w:val="28"/>
          <w:szCs w:val="28"/>
        </w:rPr>
      </w:pPr>
      <w:r w:rsidRPr="000D38ED">
        <w:rPr>
          <w:sz w:val="28"/>
          <w:szCs w:val="28"/>
        </w:rPr>
        <w:t>владение государственным гражданским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гражданской службы, если отдельные функции государственного  управления данными организациями входили в должностные (служебные) обязанности государственного гражданского служащего.</w:t>
      </w:r>
    </w:p>
    <w:p w:rsidR="00E60922" w:rsidRPr="000D38ED" w:rsidRDefault="00E60922" w:rsidP="000D38ED">
      <w:pPr>
        <w:jc w:val="both"/>
        <w:rPr>
          <w:sz w:val="28"/>
          <w:szCs w:val="28"/>
        </w:rPr>
      </w:pPr>
    </w:p>
    <w:p w:rsidR="00E60922" w:rsidRPr="000D38ED" w:rsidRDefault="00E60922" w:rsidP="000D38ED">
      <w:pPr>
        <w:ind w:firstLine="708"/>
        <w:jc w:val="both"/>
        <w:rPr>
          <w:b/>
          <w:sz w:val="28"/>
          <w:szCs w:val="28"/>
        </w:rPr>
      </w:pPr>
      <w:r w:rsidRPr="000D38ED">
        <w:rPr>
          <w:b/>
          <w:sz w:val="28"/>
          <w:szCs w:val="28"/>
        </w:rPr>
        <w:t>Типовые ситуации конфликта интересов на государственной службе Российской Федерации и порядок их урегулирования</w:t>
      </w:r>
    </w:p>
    <w:p w:rsidR="00E60922" w:rsidRPr="000D38ED" w:rsidRDefault="00E60922" w:rsidP="000D38ED">
      <w:pPr>
        <w:jc w:val="both"/>
        <w:rPr>
          <w:sz w:val="28"/>
          <w:szCs w:val="28"/>
        </w:rPr>
      </w:pPr>
    </w:p>
    <w:p w:rsidR="00E60922" w:rsidRPr="000D38ED" w:rsidRDefault="00E60922" w:rsidP="000D38ED">
      <w:pPr>
        <w:ind w:firstLine="708"/>
        <w:jc w:val="both"/>
        <w:rPr>
          <w:b/>
          <w:sz w:val="28"/>
          <w:szCs w:val="28"/>
        </w:rPr>
      </w:pPr>
      <w:r w:rsidRPr="000D38ED">
        <w:rPr>
          <w:b/>
          <w:sz w:val="28"/>
          <w:szCs w:val="28"/>
        </w:rPr>
        <w:t xml:space="preserve">1. Конфликт интересов, связанный с выполнением отдельных функций государственного управления в отношении родственников </w:t>
      </w:r>
      <w:r w:rsidRPr="000D38ED">
        <w:rPr>
          <w:b/>
          <w:sz w:val="28"/>
          <w:szCs w:val="28"/>
        </w:rPr>
        <w:lastRenderedPageBreak/>
        <w:t>и/или иных лиц,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p>
    <w:p w:rsidR="00E60922" w:rsidRPr="000D38ED" w:rsidRDefault="00E60922" w:rsidP="000D38ED">
      <w:pPr>
        <w:ind w:firstLine="708"/>
        <w:jc w:val="both"/>
        <w:rPr>
          <w:b/>
          <w:sz w:val="28"/>
          <w:szCs w:val="28"/>
        </w:rPr>
      </w:pPr>
      <w:r w:rsidRPr="000D38ED">
        <w:rPr>
          <w:b/>
          <w:sz w:val="28"/>
          <w:szCs w:val="28"/>
        </w:rPr>
        <w:t xml:space="preserve">1.1.  Описание ситуации </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следует в письменной  форме уведомить о наличии личной заинтересованности представителя нанимателя (пункт 3 статьи 19 Федерального закона «О государственной гражданской службе Российской Федерации»), непосредственного  начальника (пункт 2 статьи 11 Федерального закона «О противодействии коррупции»).</w:t>
      </w:r>
    </w:p>
    <w:p w:rsidR="00E60922" w:rsidRPr="000D38ED" w:rsidRDefault="00E60922" w:rsidP="000D38ED">
      <w:pPr>
        <w:jc w:val="both"/>
        <w:rPr>
          <w:sz w:val="28"/>
          <w:szCs w:val="28"/>
        </w:rPr>
      </w:pPr>
      <w:r w:rsidRPr="000D38ED">
        <w:rPr>
          <w:sz w:val="28"/>
          <w:szCs w:val="28"/>
        </w:rPr>
        <w:t xml:space="preserve"> </w:t>
      </w:r>
      <w:r w:rsidRPr="000D38ED">
        <w:rPr>
          <w:sz w:val="28"/>
          <w:szCs w:val="28"/>
        </w:rPr>
        <w:tab/>
        <w:t>Представителю нанимателя рекомендуется отстранить  государственного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гражданского служащего. Например, рекомендуется временно вывести государственного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p>
    <w:p w:rsidR="00E60922" w:rsidRPr="000D38ED" w:rsidRDefault="00E60922" w:rsidP="000D38ED">
      <w:pPr>
        <w:ind w:firstLine="708"/>
        <w:jc w:val="both"/>
        <w:rPr>
          <w:b/>
          <w:sz w:val="28"/>
          <w:szCs w:val="28"/>
        </w:rPr>
      </w:pPr>
      <w:r w:rsidRPr="000D38ED">
        <w:rPr>
          <w:b/>
          <w:sz w:val="28"/>
          <w:szCs w:val="28"/>
        </w:rPr>
        <w:t>Комментарий</w:t>
      </w:r>
    </w:p>
    <w:p w:rsidR="00E60922" w:rsidRPr="000D38ED" w:rsidRDefault="00E60922" w:rsidP="000D38ED">
      <w:pPr>
        <w:ind w:firstLine="708"/>
        <w:jc w:val="both"/>
        <w:rPr>
          <w:sz w:val="28"/>
          <w:szCs w:val="28"/>
        </w:rPr>
      </w:pPr>
      <w:r w:rsidRPr="000D38ED">
        <w:rPr>
          <w:sz w:val="28"/>
          <w:szCs w:val="28"/>
        </w:rPr>
        <w:t>Осуществление государственным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государственный гражданский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гражданского служащего;</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гражданского служащего.</w:t>
      </w:r>
    </w:p>
    <w:p w:rsidR="00E60922" w:rsidRPr="000D38ED" w:rsidRDefault="00E60922" w:rsidP="000D38ED">
      <w:pPr>
        <w:ind w:firstLine="708"/>
        <w:jc w:val="both"/>
        <w:rPr>
          <w:sz w:val="28"/>
          <w:szCs w:val="28"/>
        </w:rPr>
      </w:pPr>
      <w:r w:rsidRPr="000D38ED">
        <w:rPr>
          <w:sz w:val="28"/>
          <w:szCs w:val="28"/>
        </w:rPr>
        <w:t xml:space="preserve">Согласно пункту 10 статьи 22 Федерального закона </w:t>
      </w:r>
      <w:r w:rsidRPr="000D38ED">
        <w:rPr>
          <w:sz w:val="28"/>
          <w:szCs w:val="28"/>
        </w:rPr>
        <w:br/>
        <w:t>«О государственной гражданской службе Российской Федерации»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60922" w:rsidRPr="000D38ED" w:rsidRDefault="00E60922" w:rsidP="000D38ED">
      <w:pPr>
        <w:ind w:firstLine="708"/>
        <w:jc w:val="both"/>
        <w:rPr>
          <w:sz w:val="28"/>
          <w:szCs w:val="28"/>
        </w:rPr>
      </w:pPr>
      <w:r w:rsidRPr="000D38ED">
        <w:rPr>
          <w:sz w:val="28"/>
          <w:szCs w:val="28"/>
        </w:rPr>
        <w:lastRenderedPageBreak/>
        <w:t>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государственный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60922" w:rsidRPr="000D38ED" w:rsidRDefault="00E60922" w:rsidP="000D38ED">
      <w:pPr>
        <w:jc w:val="both"/>
        <w:rPr>
          <w:sz w:val="28"/>
          <w:szCs w:val="28"/>
        </w:rPr>
      </w:pPr>
    </w:p>
    <w:p w:rsidR="00E60922" w:rsidRPr="000D38ED" w:rsidRDefault="00E60922" w:rsidP="000D38ED">
      <w:pPr>
        <w:ind w:firstLine="708"/>
        <w:jc w:val="both"/>
        <w:rPr>
          <w:b/>
          <w:sz w:val="28"/>
          <w:szCs w:val="28"/>
        </w:rPr>
      </w:pPr>
      <w:r w:rsidRPr="000D38ED">
        <w:rPr>
          <w:b/>
          <w:sz w:val="28"/>
          <w:szCs w:val="28"/>
        </w:rPr>
        <w:t>2. Конфликт интересов, связанный с выполнением иной оплачиваемой работы</w:t>
      </w:r>
    </w:p>
    <w:p w:rsidR="00E60922" w:rsidRPr="000D38ED" w:rsidRDefault="00E60922" w:rsidP="000D38ED">
      <w:pPr>
        <w:jc w:val="both"/>
        <w:rPr>
          <w:b/>
          <w:sz w:val="28"/>
          <w:szCs w:val="28"/>
        </w:rPr>
      </w:pPr>
      <w:r w:rsidRPr="000D38ED">
        <w:rPr>
          <w:sz w:val="28"/>
          <w:szCs w:val="28"/>
        </w:rPr>
        <w:t xml:space="preserve">        </w:t>
      </w:r>
      <w:r w:rsidRPr="000D38ED">
        <w:rPr>
          <w:b/>
          <w:sz w:val="28"/>
          <w:szCs w:val="28"/>
        </w:rPr>
        <w:t>2.1.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гражданский служащий осуществляет отдельные функции государственного управления.</w:t>
      </w:r>
    </w:p>
    <w:p w:rsidR="00E60922" w:rsidRPr="000D38ED" w:rsidRDefault="00E60922" w:rsidP="000D38ED">
      <w:pPr>
        <w:ind w:firstLine="708"/>
        <w:jc w:val="both"/>
        <w:rPr>
          <w:b/>
          <w:sz w:val="28"/>
          <w:szCs w:val="28"/>
        </w:rPr>
      </w:pPr>
      <w:r w:rsidRPr="000D38ED">
        <w:rPr>
          <w:b/>
          <w:sz w:val="28"/>
          <w:szCs w:val="28"/>
        </w:rPr>
        <w:t xml:space="preserve">Меры предотвращения и урегулирования </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14 Федерального закона «О государственной гражданской службе Российской Федерации»).</w:t>
      </w:r>
    </w:p>
    <w:p w:rsidR="00E60922" w:rsidRPr="000D38ED" w:rsidRDefault="00E60922" w:rsidP="000D38ED">
      <w:pPr>
        <w:ind w:firstLine="708"/>
        <w:jc w:val="both"/>
        <w:rPr>
          <w:sz w:val="28"/>
          <w:szCs w:val="28"/>
        </w:rPr>
      </w:pPr>
      <w:r w:rsidRPr="000D38ED">
        <w:rPr>
          <w:sz w:val="28"/>
          <w:szCs w:val="28"/>
        </w:rPr>
        <w:t>Уведомительный порядок направления государственным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Кроме того, этот порядок не конкретизирует каким должно быть уведомление: устным или письменным. Представитель нанимателя не вправе запретить государственному служащему выполнять  иную оплачиваемую работу.</w:t>
      </w:r>
    </w:p>
    <w:p w:rsidR="00E60922" w:rsidRPr="000D38ED" w:rsidRDefault="00E60922" w:rsidP="000D38ED">
      <w:pPr>
        <w:ind w:firstLine="708"/>
        <w:jc w:val="both"/>
        <w:rPr>
          <w:sz w:val="28"/>
          <w:szCs w:val="28"/>
        </w:rPr>
      </w:pPr>
      <w:r w:rsidRPr="000D38ED">
        <w:rPr>
          <w:sz w:val="28"/>
          <w:szCs w:val="28"/>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непосредственного начальника в письменной форме. </w:t>
      </w:r>
    </w:p>
    <w:p w:rsidR="00E60922" w:rsidRPr="000D38ED" w:rsidRDefault="00E60922" w:rsidP="000D38ED">
      <w:pPr>
        <w:ind w:firstLine="708"/>
        <w:jc w:val="both"/>
        <w:rPr>
          <w:sz w:val="28"/>
          <w:szCs w:val="28"/>
        </w:rPr>
      </w:pPr>
      <w:r w:rsidRPr="000D38ED">
        <w:rPr>
          <w:sz w:val="28"/>
          <w:szCs w:val="28"/>
        </w:rPr>
        <w:t>При наличии конфликта интересов или возможности его возникновения государственному гражданскому служащему рекомендуется отказаться от предложений о выполнении иной оплачиваемой работы в организации, в отношении которой государственный гражданский служащий осуществляет отдельные функции государственного управления.</w:t>
      </w:r>
    </w:p>
    <w:p w:rsidR="00E60922" w:rsidRPr="000D38ED" w:rsidRDefault="00E60922" w:rsidP="000D38ED">
      <w:pPr>
        <w:jc w:val="both"/>
        <w:rPr>
          <w:sz w:val="28"/>
          <w:szCs w:val="28"/>
        </w:rPr>
      </w:pPr>
      <w:r w:rsidRPr="000D38ED">
        <w:rPr>
          <w:sz w:val="28"/>
          <w:szCs w:val="28"/>
        </w:rPr>
        <w:t xml:space="preserve">         В случае если на момент начала выполнения отдельных функций  государственного управления в отношении организации государственный  гражданский служащий уже выполнял или выполняет в ней иную </w:t>
      </w:r>
      <w:r w:rsidRPr="000D38ED">
        <w:rPr>
          <w:sz w:val="28"/>
          <w:szCs w:val="28"/>
        </w:rPr>
        <w:lastRenderedPageBreak/>
        <w:t>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60922" w:rsidRPr="000D38ED" w:rsidRDefault="00E60922" w:rsidP="000D38ED">
      <w:pPr>
        <w:ind w:firstLine="708"/>
        <w:jc w:val="both"/>
        <w:rPr>
          <w:sz w:val="28"/>
          <w:szCs w:val="28"/>
        </w:rPr>
      </w:pPr>
      <w:r w:rsidRPr="000D38ED">
        <w:rPr>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гражданского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E60922" w:rsidRPr="000D38ED" w:rsidRDefault="00E60922" w:rsidP="000D38ED">
      <w:pPr>
        <w:ind w:firstLine="708"/>
        <w:jc w:val="both"/>
        <w:rPr>
          <w:sz w:val="28"/>
          <w:szCs w:val="28"/>
        </w:rPr>
      </w:pPr>
      <w:r w:rsidRPr="000D38ED">
        <w:rPr>
          <w:sz w:val="28"/>
          <w:szCs w:val="28"/>
        </w:rPr>
        <w:t>В случае если государственный гражданский служащий самостоятельно не принял мер по урегулированию конфликта интересов, 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организации, в которой государственный гражданский служащий или его родственники выполняют иную оплачиваемую работу.</w:t>
      </w:r>
    </w:p>
    <w:p w:rsidR="00E60922" w:rsidRPr="000D38ED" w:rsidRDefault="00E60922" w:rsidP="000D38ED">
      <w:pPr>
        <w:ind w:firstLine="708"/>
        <w:jc w:val="both"/>
        <w:rPr>
          <w:b/>
          <w:sz w:val="28"/>
          <w:szCs w:val="28"/>
        </w:rPr>
      </w:pPr>
      <w:r w:rsidRPr="000D38ED">
        <w:rPr>
          <w:b/>
          <w:sz w:val="28"/>
          <w:szCs w:val="28"/>
        </w:rPr>
        <w:t>2.2.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выполняют оплачиваемую работу в организации, предоставляющей платные услуги другой организации. При этом государственный гражданский служащий осуществляет в отношении последней отдельные функции государственного управления.</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Установленный Федеральным законом «О государственной гражданской службе Российской Федерации» 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частью 3 статьи 19 Федерального закона «О государственной гражданской службе Российской Федерации»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E60922" w:rsidRPr="000D38ED" w:rsidRDefault="00E60922" w:rsidP="000D38ED">
      <w:pPr>
        <w:ind w:firstLine="708"/>
        <w:jc w:val="both"/>
        <w:rPr>
          <w:sz w:val="28"/>
          <w:szCs w:val="28"/>
        </w:rPr>
      </w:pPr>
      <w:r w:rsidRPr="000D38ED">
        <w:rPr>
          <w:sz w:val="28"/>
          <w:szCs w:val="28"/>
        </w:rPr>
        <w:t>При направлении представителю нанимателя предварительного уведомления о выполнении иной оплачиваемой работы государственному гражданскому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60922" w:rsidRPr="000D38ED" w:rsidRDefault="00E60922" w:rsidP="000D38ED">
      <w:pPr>
        <w:ind w:firstLine="708"/>
        <w:jc w:val="both"/>
        <w:rPr>
          <w:sz w:val="28"/>
          <w:szCs w:val="28"/>
        </w:rPr>
      </w:pPr>
      <w:r w:rsidRPr="000D38ED">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гражданского служащего уже выполняли оплачиваемую работу в организации, оказывающей платные </w:t>
      </w:r>
      <w:r w:rsidRPr="000D38ED">
        <w:rPr>
          <w:sz w:val="28"/>
          <w:szCs w:val="28"/>
        </w:rPr>
        <w:lastRenderedPageBreak/>
        <w:t>услуги, следует уведомить о наличии личной заинтересованности представителя нанимателя, непосредственного начальника в письменной форме.</w:t>
      </w:r>
    </w:p>
    <w:p w:rsidR="00E60922" w:rsidRPr="000D38ED" w:rsidRDefault="00E60922" w:rsidP="000D38ED">
      <w:pPr>
        <w:jc w:val="both"/>
        <w:rPr>
          <w:sz w:val="28"/>
          <w:szCs w:val="28"/>
        </w:rPr>
      </w:pPr>
      <w:r w:rsidRPr="000D38ED">
        <w:rPr>
          <w:sz w:val="28"/>
          <w:szCs w:val="28"/>
        </w:rPr>
        <w:t xml:space="preserve"> </w:t>
      </w:r>
      <w:r w:rsidRPr="000D38ED">
        <w:rPr>
          <w:sz w:val="28"/>
          <w:szCs w:val="28"/>
        </w:rPr>
        <w:tab/>
        <w:t>Представителю нанимателя рекомендуется подробно рассмотреть обстоятельства выполнения государственным гражданским служащим иной оплачиваемой работы. Особое внимание следует уделять фактам, указывающим на возможное использование государственным гражданским  служащим своих полномочий для получения дополнительного дохода, например:</w:t>
      </w:r>
    </w:p>
    <w:p w:rsidR="00E60922" w:rsidRPr="000D38ED" w:rsidRDefault="00E60922" w:rsidP="000D38ED">
      <w:pPr>
        <w:ind w:firstLine="708"/>
        <w:jc w:val="both"/>
        <w:rPr>
          <w:sz w:val="28"/>
          <w:szCs w:val="28"/>
        </w:rPr>
      </w:pPr>
      <w:r w:rsidRPr="000D38ED">
        <w:rPr>
          <w:sz w:val="28"/>
          <w:szCs w:val="28"/>
        </w:rPr>
        <w:t>услуги, предоставляемые организацией, оказывающей платные услуги, связаны с должностными обязанностями государственного гражданского служащего;</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непосредственно участвует в предоставлении услуг организации, получающей платные услуги;</w:t>
      </w:r>
    </w:p>
    <w:p w:rsidR="00E60922" w:rsidRPr="000D38ED" w:rsidRDefault="00E60922" w:rsidP="000D38ED">
      <w:pPr>
        <w:ind w:firstLine="708"/>
        <w:jc w:val="both"/>
        <w:rPr>
          <w:sz w:val="28"/>
          <w:szCs w:val="28"/>
        </w:rPr>
      </w:pPr>
      <w:r w:rsidRPr="000D38ED">
        <w:rPr>
          <w:sz w:val="28"/>
          <w:szCs w:val="28"/>
        </w:rPr>
        <w:t>организация, оказывающая платные услуги, регулярно предоставляет услуги организациям, в отношении которых государственный гражданский служащий осуществляет отдельные функции государственного управления и т.д.</w:t>
      </w:r>
    </w:p>
    <w:p w:rsidR="00E60922" w:rsidRPr="000D38ED" w:rsidRDefault="00E60922" w:rsidP="000D38ED">
      <w:pPr>
        <w:ind w:firstLine="708"/>
        <w:jc w:val="both"/>
        <w:rPr>
          <w:sz w:val="28"/>
          <w:szCs w:val="28"/>
        </w:rPr>
      </w:pPr>
      <w:r w:rsidRPr="000D38ED">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гражданского служащего от исполнения должностных ( служебных )  обязанностей в отношении организации, получающей платные услуги.</w:t>
      </w:r>
    </w:p>
    <w:p w:rsidR="00E60922" w:rsidRPr="000D38ED" w:rsidRDefault="00E60922" w:rsidP="000D38ED">
      <w:pPr>
        <w:ind w:firstLine="708"/>
        <w:jc w:val="both"/>
        <w:rPr>
          <w:b/>
          <w:sz w:val="28"/>
          <w:szCs w:val="28"/>
        </w:rPr>
      </w:pPr>
      <w:r w:rsidRPr="000D38ED">
        <w:rPr>
          <w:b/>
          <w:sz w:val="28"/>
          <w:szCs w:val="28"/>
        </w:rPr>
        <w:t>Комментарий</w:t>
      </w:r>
    </w:p>
    <w:p w:rsidR="00E60922" w:rsidRPr="000D38ED" w:rsidRDefault="00E60922" w:rsidP="000D38ED">
      <w:pPr>
        <w:ind w:firstLine="708"/>
        <w:jc w:val="both"/>
        <w:rPr>
          <w:sz w:val="28"/>
          <w:szCs w:val="28"/>
        </w:rPr>
      </w:pPr>
      <w:r w:rsidRPr="000D38ED">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60922" w:rsidRPr="000D38ED" w:rsidRDefault="00E60922" w:rsidP="0018760A">
      <w:pPr>
        <w:ind w:firstLine="708"/>
        <w:jc w:val="both"/>
        <w:rPr>
          <w:b/>
          <w:sz w:val="28"/>
          <w:szCs w:val="28"/>
        </w:rPr>
      </w:pPr>
      <w:r w:rsidRPr="000D38ED">
        <w:rPr>
          <w:b/>
          <w:sz w:val="28"/>
          <w:szCs w:val="28"/>
        </w:rPr>
        <w:t>2.3. Описание ситуации</w:t>
      </w:r>
    </w:p>
    <w:p w:rsidR="00E60922" w:rsidRPr="000D38ED" w:rsidRDefault="00E60922" w:rsidP="000D38ED">
      <w:pPr>
        <w:ind w:firstLine="708"/>
        <w:jc w:val="both"/>
        <w:rPr>
          <w:sz w:val="28"/>
          <w:szCs w:val="28"/>
        </w:rPr>
      </w:pPr>
      <w:r w:rsidRPr="000D38ED">
        <w:rPr>
          <w:sz w:val="28"/>
          <w:szCs w:val="28"/>
        </w:rPr>
        <w:t xml:space="preserve">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выполняет оплачиваемую работу в организации, которая является материнской, дочерней или иным образом </w:t>
      </w:r>
      <w:proofErr w:type="spellStart"/>
      <w:r w:rsidRPr="000D38ED">
        <w:rPr>
          <w:sz w:val="28"/>
          <w:szCs w:val="28"/>
        </w:rPr>
        <w:t>аффилированной</w:t>
      </w:r>
      <w:proofErr w:type="spellEnd"/>
      <w:r w:rsidRPr="000D38ED">
        <w:rPr>
          <w:sz w:val="28"/>
          <w:szCs w:val="28"/>
        </w:rPr>
        <w:t xml:space="preserve"> с иной организацией, в отношении которой государственный гражданский служащий осуществляет отдельные функции государственного управления.</w:t>
      </w:r>
    </w:p>
    <w:p w:rsidR="0018760A" w:rsidRDefault="0018760A" w:rsidP="000D38ED">
      <w:pPr>
        <w:ind w:firstLine="708"/>
        <w:jc w:val="both"/>
        <w:rPr>
          <w:b/>
          <w:sz w:val="28"/>
          <w:szCs w:val="28"/>
        </w:rPr>
      </w:pPr>
    </w:p>
    <w:p w:rsidR="0018760A" w:rsidRDefault="0018760A" w:rsidP="000D38ED">
      <w:pPr>
        <w:ind w:firstLine="708"/>
        <w:jc w:val="both"/>
        <w:rPr>
          <w:b/>
          <w:sz w:val="28"/>
          <w:szCs w:val="28"/>
        </w:rPr>
      </w:pPr>
    </w:p>
    <w:p w:rsidR="00E60922" w:rsidRPr="000D38ED" w:rsidRDefault="00E60922" w:rsidP="000D38ED">
      <w:pPr>
        <w:ind w:firstLine="708"/>
        <w:jc w:val="both"/>
        <w:rPr>
          <w:b/>
          <w:sz w:val="28"/>
          <w:szCs w:val="28"/>
        </w:rPr>
      </w:pPr>
      <w:r w:rsidRPr="000D38ED">
        <w:rPr>
          <w:b/>
          <w:sz w:val="28"/>
          <w:szCs w:val="28"/>
        </w:rPr>
        <w:lastRenderedPageBreak/>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 xml:space="preserve">При направлении представителю нанимателя предварительного уведомления о выполнении иной оплачиваемой работы государственному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0D38ED">
        <w:rPr>
          <w:sz w:val="28"/>
          <w:szCs w:val="28"/>
        </w:rPr>
        <w:t>аффилированных</w:t>
      </w:r>
      <w:proofErr w:type="spellEnd"/>
      <w:r w:rsidRPr="000D38ED">
        <w:rPr>
          <w:sz w:val="28"/>
          <w:szCs w:val="28"/>
        </w:rPr>
        <w:t xml:space="preserve"> организациях.</w:t>
      </w:r>
    </w:p>
    <w:p w:rsidR="00E60922" w:rsidRPr="000D38ED" w:rsidRDefault="00E60922" w:rsidP="000D38ED">
      <w:pPr>
        <w:ind w:firstLine="708"/>
        <w:jc w:val="both"/>
        <w:rPr>
          <w:sz w:val="28"/>
          <w:szCs w:val="28"/>
        </w:rPr>
      </w:pPr>
      <w:r w:rsidRPr="000D38ED">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гражданского служащего уже выполняли оплачиваемую работу в </w:t>
      </w:r>
      <w:proofErr w:type="spellStart"/>
      <w:r w:rsidRPr="000D38ED">
        <w:rPr>
          <w:sz w:val="28"/>
          <w:szCs w:val="28"/>
        </w:rPr>
        <w:t>аффилированной</w:t>
      </w:r>
      <w:proofErr w:type="spellEnd"/>
      <w:r w:rsidRPr="000D38ED">
        <w:rPr>
          <w:sz w:val="28"/>
          <w:szCs w:val="28"/>
        </w:rPr>
        <w:t xml:space="preserve">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E60922" w:rsidRPr="000D38ED" w:rsidRDefault="00E60922" w:rsidP="000D38ED">
      <w:pPr>
        <w:ind w:firstLine="708"/>
        <w:jc w:val="both"/>
        <w:rPr>
          <w:sz w:val="28"/>
          <w:szCs w:val="28"/>
        </w:rPr>
      </w:pPr>
      <w:r w:rsidRPr="000D38ED">
        <w:rPr>
          <w:sz w:val="28"/>
          <w:szCs w:val="28"/>
        </w:rPr>
        <w:t xml:space="preserve">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0D38ED">
        <w:rPr>
          <w:sz w:val="28"/>
          <w:szCs w:val="28"/>
        </w:rPr>
        <w:t>аффилированной</w:t>
      </w:r>
      <w:proofErr w:type="spellEnd"/>
      <w:r w:rsidRPr="000D38ED">
        <w:rPr>
          <w:sz w:val="28"/>
          <w:szCs w:val="28"/>
        </w:rPr>
        <w:t xml:space="preserve"> с той организацией, в которой государственный гражданский служащий выполняет иную оплачиваемую работу.</w:t>
      </w:r>
    </w:p>
    <w:p w:rsidR="00E60922" w:rsidRPr="000D38ED" w:rsidRDefault="00E60922" w:rsidP="000D38ED">
      <w:pPr>
        <w:ind w:firstLine="708"/>
        <w:jc w:val="both"/>
        <w:rPr>
          <w:sz w:val="28"/>
          <w:szCs w:val="28"/>
        </w:rPr>
      </w:pPr>
      <w:r w:rsidRPr="000D38ED">
        <w:rPr>
          <w:b/>
          <w:sz w:val="28"/>
          <w:szCs w:val="28"/>
        </w:rPr>
        <w:t>2.4. Описание ситуации</w:t>
      </w:r>
      <w:r w:rsidRPr="000D38ED">
        <w:rPr>
          <w:sz w:val="28"/>
          <w:szCs w:val="28"/>
        </w:rPr>
        <w:t xml:space="preserve"> </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указать государственному гражданскому служащему, что выполнение подобной иной оплачиваемой работы влечет конфликт интересов. В случае если государственный гражданский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гражданского служащего от замещаемой должности или увольнении с гражданской службы.</w:t>
      </w:r>
    </w:p>
    <w:p w:rsidR="00E60922" w:rsidRPr="000D38ED" w:rsidRDefault="00E60922" w:rsidP="000D38ED">
      <w:pPr>
        <w:ind w:firstLine="708"/>
        <w:jc w:val="both"/>
        <w:rPr>
          <w:sz w:val="28"/>
          <w:szCs w:val="28"/>
        </w:rPr>
      </w:pPr>
      <w:r w:rsidRPr="000D38ED">
        <w:rPr>
          <w:sz w:val="28"/>
          <w:szCs w:val="28"/>
        </w:rPr>
        <w:t>Непринятие государственным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(пункт 3.2 части 3 статьи 19 Федерального закона «О государственной гражданской службе Российской Федерации»).</w:t>
      </w:r>
    </w:p>
    <w:p w:rsidR="00E60922" w:rsidRPr="000D38ED" w:rsidRDefault="00E60922" w:rsidP="000D38ED">
      <w:pPr>
        <w:ind w:firstLine="708"/>
        <w:jc w:val="both"/>
        <w:rPr>
          <w:b/>
          <w:sz w:val="28"/>
          <w:szCs w:val="28"/>
        </w:rPr>
      </w:pPr>
      <w:r w:rsidRPr="000D38ED">
        <w:rPr>
          <w:b/>
          <w:sz w:val="28"/>
          <w:szCs w:val="28"/>
        </w:rPr>
        <w:t xml:space="preserve">2.5. Описание ситуации </w:t>
      </w:r>
    </w:p>
    <w:p w:rsidR="00E60922" w:rsidRPr="000D38ED" w:rsidRDefault="00E60922" w:rsidP="000D38ED">
      <w:pPr>
        <w:ind w:firstLine="708"/>
        <w:jc w:val="both"/>
        <w:rPr>
          <w:sz w:val="28"/>
          <w:szCs w:val="28"/>
        </w:rPr>
      </w:pPr>
      <w:r w:rsidRPr="000D38ED">
        <w:rPr>
          <w:sz w:val="28"/>
          <w:szCs w:val="28"/>
        </w:rPr>
        <w:t xml:space="preserve">Государственный 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w:t>
      </w:r>
      <w:r w:rsidRPr="000D38ED">
        <w:rPr>
          <w:sz w:val="28"/>
          <w:szCs w:val="28"/>
        </w:rPr>
        <w:lastRenderedPageBreak/>
        <w:t>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вывести государственного гражданского служащего из состава комиссии по размещению заказа на  время проведения конкурса, в результате которого у государственного гражданского служащего возникла личная заинтересованность.</w:t>
      </w:r>
    </w:p>
    <w:p w:rsidR="00E60922" w:rsidRPr="000D38ED" w:rsidRDefault="00E60922" w:rsidP="000D38ED">
      <w:pPr>
        <w:ind w:firstLine="708"/>
        <w:jc w:val="both"/>
        <w:rPr>
          <w:b/>
          <w:sz w:val="28"/>
          <w:szCs w:val="28"/>
        </w:rPr>
      </w:pPr>
      <w:r w:rsidRPr="000D38ED">
        <w:rPr>
          <w:b/>
          <w:sz w:val="28"/>
          <w:szCs w:val="28"/>
        </w:rPr>
        <w:t>3. Конфликт интересов, связанный с владением ценными бумагами, банковскими вкладами</w:t>
      </w:r>
    </w:p>
    <w:p w:rsidR="00E60922" w:rsidRPr="000D38ED" w:rsidRDefault="00E60922" w:rsidP="000D38ED">
      <w:pPr>
        <w:ind w:firstLine="708"/>
        <w:jc w:val="both"/>
        <w:rPr>
          <w:b/>
          <w:sz w:val="28"/>
          <w:szCs w:val="28"/>
        </w:rPr>
      </w:pPr>
      <w:r w:rsidRPr="000D38ED">
        <w:rPr>
          <w:b/>
          <w:sz w:val="28"/>
          <w:szCs w:val="28"/>
        </w:rPr>
        <w:t>3.1.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и/или его родственники владеют ценными бумагами организации, в отношении которой государственный гражданский служащий осуществляет отдельные функции государственного управления.</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В случае если государственный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(часть 2 статьи 17 Федерального закона</w:t>
      </w:r>
      <w:r w:rsidRPr="000D38ED">
        <w:rPr>
          <w:sz w:val="28"/>
          <w:szCs w:val="28"/>
        </w:rPr>
        <w:br/>
        <w:t xml:space="preserve"> «О государственной гражданской службе Российской Федерации»).</w:t>
      </w:r>
    </w:p>
    <w:p w:rsidR="00E60922" w:rsidRPr="000D38ED" w:rsidRDefault="00E60922" w:rsidP="000D38ED">
      <w:pPr>
        <w:ind w:firstLine="708"/>
        <w:jc w:val="both"/>
        <w:rPr>
          <w:sz w:val="28"/>
          <w:szCs w:val="28"/>
        </w:rPr>
      </w:pPr>
      <w:r w:rsidRPr="000D38ED">
        <w:rPr>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государственным гражданским служащим может быть принято добровольное решение об отчуждении ценных бумаг.</w:t>
      </w:r>
    </w:p>
    <w:p w:rsidR="00E60922" w:rsidRPr="000D38ED" w:rsidRDefault="00E60922" w:rsidP="000D38ED">
      <w:pPr>
        <w:ind w:firstLine="708"/>
        <w:jc w:val="both"/>
        <w:rPr>
          <w:sz w:val="28"/>
          <w:szCs w:val="28"/>
        </w:rPr>
      </w:pPr>
      <w:r w:rsidRPr="000D38ED">
        <w:rPr>
          <w:sz w:val="28"/>
          <w:szCs w:val="28"/>
        </w:rPr>
        <w:t>В случае если родственники государственного гражданского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гражданский служащий обязан уведомить представителя нанимателя, непосредственного начальника о наличии личной заинтересованности в письменной форме. При этом целях урегулирования конфликта интересов государственному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60922" w:rsidRPr="000D38ED" w:rsidRDefault="00E60922" w:rsidP="000D38ED">
      <w:pPr>
        <w:jc w:val="both"/>
        <w:rPr>
          <w:sz w:val="28"/>
          <w:szCs w:val="28"/>
        </w:rPr>
      </w:pPr>
      <w:r w:rsidRPr="000D38ED">
        <w:rPr>
          <w:sz w:val="28"/>
          <w:szCs w:val="28"/>
        </w:rPr>
        <w:tab/>
        <w:t xml:space="preserve">До принятия государственным служащим мер по урегулированию конфликта интересов представителю нанимателя рекомендуется отстранить </w:t>
      </w:r>
      <w:r w:rsidRPr="000D38ED">
        <w:rPr>
          <w:sz w:val="28"/>
          <w:szCs w:val="28"/>
        </w:rPr>
        <w:lastRenderedPageBreak/>
        <w:t>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E60922" w:rsidRPr="000D38ED" w:rsidRDefault="00E60922" w:rsidP="000D38ED">
      <w:pPr>
        <w:jc w:val="both"/>
        <w:rPr>
          <w:b/>
          <w:sz w:val="28"/>
          <w:szCs w:val="28"/>
        </w:rPr>
      </w:pPr>
      <w:r w:rsidRPr="000D38ED">
        <w:rPr>
          <w:sz w:val="28"/>
          <w:szCs w:val="28"/>
        </w:rPr>
        <w:t xml:space="preserve"> </w:t>
      </w:r>
      <w:r w:rsidRPr="000D38ED">
        <w:rPr>
          <w:sz w:val="28"/>
          <w:szCs w:val="28"/>
        </w:rPr>
        <w:tab/>
      </w:r>
      <w:r w:rsidRPr="000D38ED">
        <w:rPr>
          <w:b/>
          <w:sz w:val="28"/>
          <w:szCs w:val="28"/>
        </w:rPr>
        <w:t xml:space="preserve">Комментарий </w:t>
      </w:r>
    </w:p>
    <w:p w:rsidR="00E60922" w:rsidRPr="000D38ED" w:rsidRDefault="00E60922" w:rsidP="000D38ED">
      <w:pPr>
        <w:ind w:firstLine="708"/>
        <w:jc w:val="both"/>
        <w:rPr>
          <w:sz w:val="28"/>
          <w:szCs w:val="28"/>
        </w:rPr>
      </w:pPr>
      <w:r w:rsidRPr="000D38ED">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60922" w:rsidRPr="000D38ED" w:rsidRDefault="00E60922" w:rsidP="000D38ED">
      <w:pPr>
        <w:ind w:firstLine="708"/>
        <w:jc w:val="both"/>
        <w:rPr>
          <w:sz w:val="28"/>
          <w:szCs w:val="28"/>
        </w:rPr>
      </w:pPr>
      <w:r w:rsidRPr="000D38ED">
        <w:rPr>
          <w:sz w:val="28"/>
          <w:szCs w:val="28"/>
        </w:rPr>
        <w:t>Для родственников государственного гражданского служащего ограничений на владение ценными бумагами законодательством не установлено.</w:t>
      </w:r>
    </w:p>
    <w:p w:rsidR="00E60922" w:rsidRPr="000D38ED" w:rsidRDefault="00E60922" w:rsidP="000D38ED">
      <w:pPr>
        <w:ind w:firstLine="708"/>
        <w:jc w:val="both"/>
        <w:rPr>
          <w:b/>
          <w:sz w:val="28"/>
          <w:szCs w:val="28"/>
        </w:rPr>
      </w:pPr>
      <w:r w:rsidRPr="000D38ED">
        <w:rPr>
          <w:b/>
          <w:sz w:val="28"/>
          <w:szCs w:val="28"/>
        </w:rPr>
        <w:t xml:space="preserve">3.2. Описание ситуации </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до принятия государственным гражданским служащим мер по урегулированию конфликта интересов отстранить государственного гражданского служащего от исполнения должностных (служебных) обязанностей в отношении банков и кредитных организаций, в которых сам 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E60922" w:rsidRPr="000D38ED" w:rsidRDefault="00E60922" w:rsidP="000D38ED">
      <w:pPr>
        <w:ind w:firstLine="708"/>
        <w:jc w:val="both"/>
        <w:rPr>
          <w:b/>
          <w:sz w:val="28"/>
          <w:szCs w:val="28"/>
        </w:rPr>
      </w:pPr>
      <w:r w:rsidRPr="000D38ED">
        <w:rPr>
          <w:b/>
          <w:sz w:val="28"/>
          <w:szCs w:val="28"/>
        </w:rPr>
        <w:t>4. Конфликт интересов, связанный с получением подарков и услуг</w:t>
      </w:r>
    </w:p>
    <w:p w:rsidR="00E60922" w:rsidRPr="000D38ED" w:rsidRDefault="00E60922" w:rsidP="000D38ED">
      <w:pPr>
        <w:ind w:firstLine="708"/>
        <w:jc w:val="both"/>
        <w:rPr>
          <w:b/>
          <w:sz w:val="28"/>
          <w:szCs w:val="28"/>
        </w:rPr>
      </w:pPr>
      <w:r w:rsidRPr="000D38ED">
        <w:rPr>
          <w:b/>
          <w:sz w:val="28"/>
          <w:szCs w:val="28"/>
        </w:rPr>
        <w:t>4.1. Описание ситуации</w:t>
      </w:r>
    </w:p>
    <w:p w:rsidR="00E60922" w:rsidRPr="000D38ED" w:rsidRDefault="00E60922" w:rsidP="000D38ED">
      <w:pPr>
        <w:ind w:firstLine="708"/>
        <w:jc w:val="both"/>
        <w:rPr>
          <w:sz w:val="28"/>
          <w:szCs w:val="28"/>
        </w:rPr>
      </w:pPr>
      <w:r w:rsidRPr="000D38ED">
        <w:rPr>
          <w:sz w:val="28"/>
          <w:szCs w:val="28"/>
        </w:rPr>
        <w:t xml:space="preserve">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w:t>
      </w:r>
      <w:r w:rsidRPr="000D38ED">
        <w:rPr>
          <w:sz w:val="28"/>
          <w:szCs w:val="28"/>
        </w:rPr>
        <w:lastRenderedPageBreak/>
        <w:t>отношении которых государственный гражданский служащий осуществляет или ранее осуществлял отдельные функции государственного управления.</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Пунктом 6 части 1 статьи 17 Федерального закона «О государственной гражданской службе Российской Федерации» установлено, что гражданские служащие не вправе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60922" w:rsidRPr="000D38ED" w:rsidRDefault="00E60922" w:rsidP="000D38ED">
      <w:pPr>
        <w:ind w:firstLine="708"/>
        <w:jc w:val="both"/>
        <w:rPr>
          <w:sz w:val="28"/>
          <w:szCs w:val="28"/>
        </w:rPr>
      </w:pPr>
      <w:r w:rsidRPr="000D38ED">
        <w:rPr>
          <w:sz w:val="28"/>
          <w:szCs w:val="28"/>
        </w:rPr>
        <w:t>Статья 575 Гражданского кодекса Российской Федерации определяет, что не допускается дарение, за исключением обычных подарков, стоимость которых не превышает трех тысяч рублей, в том числе, государственным служащим, в связи с их должностным положением или в связи с исполнением ими служебных обязанностей.</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и его родственникам рекомендуется не принимать подарки от организаций, в отношении которых государственный гражданский служащий осуществляет или ранее осуществлял отдельные  функции государственного управления.</w:t>
      </w:r>
    </w:p>
    <w:p w:rsidR="00E60922" w:rsidRPr="000D38ED" w:rsidRDefault="00E60922" w:rsidP="000D38ED">
      <w:pPr>
        <w:ind w:firstLine="708"/>
        <w:jc w:val="both"/>
        <w:rPr>
          <w:sz w:val="28"/>
          <w:szCs w:val="28"/>
        </w:rPr>
      </w:pPr>
      <w:r w:rsidRPr="000D38ED">
        <w:rPr>
          <w:sz w:val="28"/>
          <w:szCs w:val="28"/>
        </w:rPr>
        <w:t>Представителю нанимателя, в случае если ему стало известно о получении государственным гражданским служащим подарка от физических лиц или организаций, в отношении которых государственный гражданский служащий осуществляет или ранее осуществлял отдельные функции государственного управления, следует оценить, насколько полученный подарок связан с исполнением должностных обязанностей.</w:t>
      </w:r>
    </w:p>
    <w:p w:rsidR="00E60922" w:rsidRPr="000D38ED" w:rsidRDefault="00E60922" w:rsidP="000D38ED">
      <w:pPr>
        <w:ind w:firstLine="708"/>
        <w:jc w:val="both"/>
        <w:rPr>
          <w:sz w:val="28"/>
          <w:szCs w:val="28"/>
        </w:rPr>
      </w:pPr>
      <w:r w:rsidRPr="000D38ED">
        <w:rPr>
          <w:sz w:val="28"/>
          <w:szCs w:val="28"/>
        </w:rPr>
        <w:t>Если подарок получен с нарушением требований законодательства Российской Федерации и государственным гражданским служащим не  соблюдаются запреты, связанные с государственной гражданской службой, то в отношении государственного гражданского служащего должны быть применены меры ответственности, предусмотренные Федеральным законом «О государственной гражданской службе Российской Федерации».</w:t>
      </w:r>
    </w:p>
    <w:p w:rsidR="00E60922" w:rsidRPr="000D38ED" w:rsidRDefault="00E60922" w:rsidP="000D38ED">
      <w:pPr>
        <w:ind w:firstLine="708"/>
        <w:jc w:val="both"/>
        <w:rPr>
          <w:b/>
          <w:sz w:val="28"/>
          <w:szCs w:val="28"/>
        </w:rPr>
      </w:pPr>
      <w:r w:rsidRPr="000D38ED">
        <w:rPr>
          <w:b/>
          <w:sz w:val="28"/>
          <w:szCs w:val="28"/>
        </w:rPr>
        <w:t>Комментарий</w:t>
      </w:r>
    </w:p>
    <w:p w:rsidR="00E60922" w:rsidRPr="000D38ED" w:rsidRDefault="00E60922" w:rsidP="000D38ED">
      <w:pPr>
        <w:ind w:firstLine="708"/>
        <w:jc w:val="both"/>
        <w:rPr>
          <w:sz w:val="28"/>
          <w:szCs w:val="28"/>
        </w:rPr>
      </w:pPr>
      <w:r w:rsidRPr="000D38ED">
        <w:rPr>
          <w:sz w:val="28"/>
          <w:szCs w:val="28"/>
        </w:rPr>
        <w:t xml:space="preserve">Установлен запрет государственным служащим получать в связи с исполнением должностных обязанностей вознаграждения от физических и </w:t>
      </w:r>
      <w:r w:rsidRPr="000D38ED">
        <w:rPr>
          <w:sz w:val="28"/>
          <w:szCs w:val="28"/>
        </w:rPr>
        <w:lastRenderedPageBreak/>
        <w:t xml:space="preserve">юридических лиц (пункт 6 части 1 статьи 17 Федерального закона </w:t>
      </w:r>
      <w:r w:rsidRPr="000D38ED">
        <w:rPr>
          <w:sz w:val="28"/>
          <w:szCs w:val="28"/>
        </w:rPr>
        <w:br/>
        <w:t>«О государственной гражданской службе Российской Федерации»).</w:t>
      </w:r>
    </w:p>
    <w:p w:rsidR="00E60922" w:rsidRPr="000D38ED" w:rsidRDefault="00E60922" w:rsidP="000D38ED">
      <w:pPr>
        <w:ind w:firstLine="708"/>
        <w:jc w:val="both"/>
        <w:rPr>
          <w:sz w:val="28"/>
          <w:szCs w:val="28"/>
        </w:rPr>
      </w:pPr>
      <w:r w:rsidRPr="000D38ED">
        <w:rPr>
          <w:sz w:val="28"/>
          <w:szCs w:val="28"/>
        </w:rPr>
        <w:t>Вместе с тем, проверяемая организация или ее представители могут попытаться подарить государственному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гражданского служащего и, тем самым, могут нанести ущерб репутации государственного органа и государственной службе в целом.</w:t>
      </w:r>
    </w:p>
    <w:p w:rsidR="00E60922" w:rsidRPr="000D38ED" w:rsidRDefault="00E60922" w:rsidP="000D38ED">
      <w:pPr>
        <w:ind w:firstLine="708"/>
        <w:jc w:val="both"/>
        <w:rPr>
          <w:sz w:val="28"/>
          <w:szCs w:val="28"/>
        </w:rPr>
      </w:pPr>
      <w:r w:rsidRPr="000D38ED">
        <w:rPr>
          <w:sz w:val="28"/>
          <w:szCs w:val="28"/>
        </w:rPr>
        <w:t xml:space="preserve">То же самое относится и к подаркам, получаемым от заинтересованной организации родственниками государственного гражданского служащего.  </w:t>
      </w:r>
    </w:p>
    <w:p w:rsidR="00E60922" w:rsidRPr="000D38ED" w:rsidRDefault="00E60922" w:rsidP="000D38ED">
      <w:pPr>
        <w:ind w:firstLine="708"/>
        <w:jc w:val="both"/>
        <w:rPr>
          <w:sz w:val="28"/>
          <w:szCs w:val="28"/>
        </w:rPr>
      </w:pPr>
      <w:r w:rsidRPr="000D38ED">
        <w:rPr>
          <w:sz w:val="28"/>
          <w:szCs w:val="28"/>
        </w:rPr>
        <w:t>Действующее законодательство не устанавливает ограничения на получение подарков и иных благ родственниками государственных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4.2. Описание ситуации</w:t>
      </w:r>
    </w:p>
    <w:p w:rsidR="00E60922" w:rsidRPr="000D38ED" w:rsidRDefault="00E60922" w:rsidP="000D38ED">
      <w:pPr>
        <w:jc w:val="both"/>
        <w:rPr>
          <w:sz w:val="28"/>
          <w:szCs w:val="28"/>
        </w:rPr>
      </w:pPr>
      <w:r w:rsidRPr="000D38ED">
        <w:rPr>
          <w:sz w:val="28"/>
          <w:szCs w:val="28"/>
        </w:rPr>
        <w:t>Государственный 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гражданскому служащему, его родственникам или иным лицам,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E60922" w:rsidRPr="000D38ED" w:rsidRDefault="00E60922" w:rsidP="000D38ED">
      <w:pPr>
        <w:ind w:firstLine="708"/>
        <w:jc w:val="both"/>
        <w:rPr>
          <w:sz w:val="28"/>
          <w:szCs w:val="28"/>
        </w:rPr>
      </w:pPr>
      <w:r w:rsidRPr="000D38ED">
        <w:rPr>
          <w:sz w:val="28"/>
          <w:szCs w:val="28"/>
        </w:rPr>
        <w:t xml:space="preserve">Представителю нанимателя следует оценить, действительно ли отношения государственного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гражданскому служащему, его родственникам или иным </w:t>
      </w:r>
      <w:r w:rsidRPr="000D38ED">
        <w:rPr>
          <w:sz w:val="28"/>
          <w:szCs w:val="28"/>
        </w:rPr>
        <w:lastRenderedPageBreak/>
        <w:t>лицам,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4.3.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получает подарки от своего непосредственного подчиненного.</w:t>
      </w:r>
    </w:p>
    <w:p w:rsidR="00E60922" w:rsidRPr="000D38ED" w:rsidRDefault="00E60922" w:rsidP="000D38ED">
      <w:pPr>
        <w:ind w:firstLine="708"/>
        <w:jc w:val="both"/>
        <w:rPr>
          <w:b/>
          <w:sz w:val="28"/>
          <w:szCs w:val="28"/>
        </w:rPr>
      </w:pPr>
      <w:r w:rsidRPr="000D38ED">
        <w:rPr>
          <w:b/>
          <w:sz w:val="28"/>
          <w:szCs w:val="28"/>
        </w:rPr>
        <w:t xml:space="preserve">Меры предотвращения и урегулирования </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60922" w:rsidRPr="000D38ED" w:rsidRDefault="00E60922" w:rsidP="000D38ED">
      <w:pPr>
        <w:ind w:firstLine="708"/>
        <w:jc w:val="both"/>
        <w:rPr>
          <w:sz w:val="28"/>
          <w:szCs w:val="28"/>
        </w:rPr>
      </w:pPr>
      <w:r w:rsidRPr="000D38ED">
        <w:rPr>
          <w:sz w:val="28"/>
          <w:szCs w:val="28"/>
        </w:rPr>
        <w:t>Представителю нанимателя, которому стало известно о получении государственным гражданским служащим подарков от непосредственных подчиненных, следует указать государственному гражданскому служащему на то, что подобный подарок может рассматриваться как полученный в связи с исполнением должностных обязанностей. Рекомендовать государственному гражданскому служащему вернуть полученный подарок дарителю в целях предотвращения конфликта интересов.</w:t>
      </w:r>
    </w:p>
    <w:p w:rsidR="00E60922" w:rsidRPr="000D38ED" w:rsidRDefault="00E60922" w:rsidP="000D38ED">
      <w:pPr>
        <w:ind w:firstLine="708"/>
        <w:jc w:val="both"/>
        <w:rPr>
          <w:b/>
          <w:sz w:val="28"/>
          <w:szCs w:val="28"/>
        </w:rPr>
      </w:pPr>
      <w:r w:rsidRPr="000D38ED">
        <w:rPr>
          <w:b/>
          <w:sz w:val="28"/>
          <w:szCs w:val="28"/>
        </w:rPr>
        <w:t>5. Конфликт интересов, связанный с имущественными обязательствами и судебными разбирательствами</w:t>
      </w:r>
    </w:p>
    <w:p w:rsidR="00E60922" w:rsidRPr="000D38ED" w:rsidRDefault="00E60922" w:rsidP="000D38ED">
      <w:pPr>
        <w:ind w:firstLine="708"/>
        <w:jc w:val="both"/>
        <w:rPr>
          <w:b/>
          <w:sz w:val="28"/>
          <w:szCs w:val="28"/>
        </w:rPr>
      </w:pPr>
      <w:r w:rsidRPr="000D38ED">
        <w:rPr>
          <w:b/>
          <w:sz w:val="28"/>
          <w:szCs w:val="28"/>
        </w:rPr>
        <w:t>5.1. Описание ситуации</w:t>
      </w:r>
    </w:p>
    <w:p w:rsidR="00E60922" w:rsidRPr="000D38ED" w:rsidRDefault="00E60922" w:rsidP="000D38ED">
      <w:pPr>
        <w:jc w:val="both"/>
        <w:rPr>
          <w:sz w:val="28"/>
          <w:szCs w:val="28"/>
        </w:rPr>
      </w:pPr>
      <w:r w:rsidRPr="000D38ED">
        <w:rPr>
          <w:sz w:val="28"/>
          <w:szCs w:val="28"/>
        </w:rPr>
        <w:t xml:space="preserve"> </w:t>
      </w:r>
      <w:r w:rsidRPr="000D38ED">
        <w:rPr>
          <w:sz w:val="28"/>
          <w:szCs w:val="28"/>
        </w:rPr>
        <w:tab/>
        <w:t>Государственный гражданский служащий участвует в осуществлении отдельных функций государственного управления в отношении организации, перед которой сам государственный гражданский служащий и/или его родственники имеют имущественные обязательства.</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В этом случае государственному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гражданскому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E60922" w:rsidRPr="000D38ED" w:rsidRDefault="00E60922" w:rsidP="000D38ED">
      <w:pPr>
        <w:ind w:firstLine="708"/>
        <w:jc w:val="both"/>
        <w:rPr>
          <w:sz w:val="28"/>
          <w:szCs w:val="28"/>
        </w:rPr>
      </w:pPr>
      <w:r w:rsidRPr="000D38ED">
        <w:rPr>
          <w:sz w:val="28"/>
          <w:szCs w:val="28"/>
        </w:rPr>
        <w:t xml:space="preserve"> Представителю нанимателя рекомендуется до разрешения имущественных вопросов отстранить государственного гражданского служащего от исполнения должностных (служебных) обязанностей в отношении организации, перед которой сам 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имеют имущественные обязательства.</w:t>
      </w:r>
    </w:p>
    <w:p w:rsidR="00E60922" w:rsidRPr="000D38ED" w:rsidRDefault="00E60922" w:rsidP="000D38ED">
      <w:pPr>
        <w:ind w:firstLine="708"/>
        <w:jc w:val="both"/>
        <w:rPr>
          <w:b/>
          <w:sz w:val="28"/>
          <w:szCs w:val="28"/>
        </w:rPr>
      </w:pPr>
      <w:r w:rsidRPr="000D38ED">
        <w:rPr>
          <w:b/>
          <w:sz w:val="28"/>
          <w:szCs w:val="28"/>
        </w:rPr>
        <w:t xml:space="preserve">5.2. Описание ситуации </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lastRenderedPageBreak/>
        <w:t>Государственному гражданскому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гражданского служащего или иные лица,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 xml:space="preserve">5.3.Описание ситуации </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гражданским служащим, его родственниками, или иными лицами,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гражданским служащим, его родственниками, или иными лицами,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5.4.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участвуют в судебном разбирательстве с физическими лицами и организациями, в отношении которых государственный гражданский  служащий осуществляет отдельные функции государственного управления.</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E60922" w:rsidRPr="000D38ED" w:rsidRDefault="00E60922" w:rsidP="000D38ED">
      <w:pPr>
        <w:ind w:firstLine="708"/>
        <w:jc w:val="both"/>
        <w:rPr>
          <w:sz w:val="28"/>
          <w:szCs w:val="28"/>
        </w:rPr>
      </w:pPr>
      <w:r w:rsidRPr="000D38ED">
        <w:rPr>
          <w:sz w:val="28"/>
          <w:szCs w:val="28"/>
        </w:rPr>
        <w:t xml:space="preserve">Представителю нанимателя рекомендуется отстранить государственного гражданского служащего от исполнения должностных </w:t>
      </w:r>
      <w:r w:rsidRPr="000D38ED">
        <w:rPr>
          <w:sz w:val="28"/>
          <w:szCs w:val="28"/>
        </w:rPr>
        <w:br/>
        <w:t xml:space="preserve">(служебных) обязанностей в отношении физических лиц и организаций, которые являются участниками судебного разбирательства с  государственным гражданским служащим, его родственниками или иными </w:t>
      </w:r>
      <w:r w:rsidRPr="000D38ED">
        <w:rPr>
          <w:sz w:val="28"/>
          <w:szCs w:val="28"/>
        </w:rPr>
        <w:lastRenderedPageBreak/>
        <w:t>лицами,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6. Конфликт интересов, связанный с взаимодействием с бывшим работодателем и трудоустройством после увольнения с государственной гражданской службы</w:t>
      </w:r>
    </w:p>
    <w:p w:rsidR="00E60922" w:rsidRPr="000D38ED" w:rsidRDefault="00E60922" w:rsidP="000D38ED">
      <w:pPr>
        <w:ind w:firstLine="708"/>
        <w:jc w:val="both"/>
        <w:rPr>
          <w:b/>
          <w:sz w:val="28"/>
          <w:szCs w:val="28"/>
        </w:rPr>
      </w:pPr>
      <w:r w:rsidRPr="000D38ED">
        <w:rPr>
          <w:b/>
          <w:sz w:val="28"/>
          <w:szCs w:val="28"/>
        </w:rPr>
        <w:t>6.1.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оценить, могут ли взаимоотношения государственного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бывшего работодателя.</w:t>
      </w:r>
    </w:p>
    <w:p w:rsidR="00E60922" w:rsidRPr="000D38ED" w:rsidRDefault="00E60922" w:rsidP="000D38ED">
      <w:pPr>
        <w:ind w:firstLine="708"/>
        <w:jc w:val="both"/>
        <w:rPr>
          <w:b/>
          <w:sz w:val="28"/>
          <w:szCs w:val="28"/>
        </w:rPr>
      </w:pPr>
      <w:r w:rsidRPr="000D38ED">
        <w:rPr>
          <w:b/>
          <w:sz w:val="28"/>
          <w:szCs w:val="28"/>
        </w:rPr>
        <w:t xml:space="preserve">Комментарий </w:t>
      </w:r>
    </w:p>
    <w:p w:rsidR="00E60922" w:rsidRPr="000D38ED" w:rsidRDefault="00E60922" w:rsidP="000D38ED">
      <w:pPr>
        <w:jc w:val="both"/>
        <w:rPr>
          <w:sz w:val="28"/>
          <w:szCs w:val="28"/>
        </w:rPr>
      </w:pPr>
      <w:r w:rsidRPr="000D38ED">
        <w:rPr>
          <w:sz w:val="28"/>
          <w:szCs w:val="28"/>
        </w:rPr>
        <w:t xml:space="preserve">         Государственный 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государственный гражданский служащий по тем или иным причинам испытывает неприязнь к бывшему работодателю.</w:t>
      </w:r>
      <w:r w:rsidRPr="000D38ED">
        <w:rPr>
          <w:sz w:val="28"/>
          <w:szCs w:val="28"/>
        </w:rPr>
        <w:br/>
        <w:t xml:space="preserve">         И дружеское, и враждебное отношение к проверяемой организации могут воспрепятствовать объективному исполнению государственным гражданским служащим его должностных обязанностей.</w:t>
      </w:r>
    </w:p>
    <w:p w:rsidR="00E60922" w:rsidRPr="000D38ED" w:rsidRDefault="00E60922" w:rsidP="000D38ED">
      <w:pPr>
        <w:ind w:firstLine="708"/>
        <w:jc w:val="both"/>
        <w:rPr>
          <w:sz w:val="28"/>
          <w:szCs w:val="28"/>
        </w:rPr>
      </w:pPr>
      <w:r w:rsidRPr="000D38ED">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гражданского служащего, членов его семьи или организаций, с которыми государственный гражданский служащий связан финансовыми или иными обязательствами.</w:t>
      </w:r>
    </w:p>
    <w:p w:rsidR="00E60922" w:rsidRPr="000D38ED" w:rsidRDefault="00E60922" w:rsidP="000D38ED">
      <w:pPr>
        <w:ind w:firstLine="708"/>
        <w:jc w:val="both"/>
        <w:rPr>
          <w:sz w:val="28"/>
          <w:szCs w:val="28"/>
        </w:rPr>
      </w:pPr>
      <w:r w:rsidRPr="000D38ED">
        <w:rPr>
          <w:sz w:val="28"/>
          <w:szCs w:val="28"/>
        </w:rPr>
        <w:t xml:space="preserve">Тем не менее, следует учитывать, что в соответствии с пунктом 5 части  1 статьи 18 Федерального закона «О государственной гражданской службе Российской Федерации» гражданский служащий обязан не совершать </w:t>
      </w:r>
      <w:r w:rsidRPr="000D38ED">
        <w:rPr>
          <w:sz w:val="28"/>
          <w:szCs w:val="28"/>
        </w:rPr>
        <w:lastRenderedPageBreak/>
        <w:t>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60922" w:rsidRPr="000D38ED" w:rsidRDefault="00E60922" w:rsidP="000D38ED">
      <w:pPr>
        <w:ind w:firstLine="708"/>
        <w:jc w:val="both"/>
        <w:rPr>
          <w:b/>
          <w:sz w:val="28"/>
          <w:szCs w:val="28"/>
        </w:rPr>
      </w:pPr>
      <w:r w:rsidRPr="000D38ED">
        <w:rPr>
          <w:b/>
          <w:sz w:val="28"/>
          <w:szCs w:val="28"/>
        </w:rPr>
        <w:t>6.2.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E60922" w:rsidRPr="000D38ED" w:rsidRDefault="00E60922" w:rsidP="000D38ED">
      <w:pPr>
        <w:ind w:firstLine="708"/>
        <w:jc w:val="both"/>
        <w:rPr>
          <w:sz w:val="28"/>
          <w:szCs w:val="28"/>
        </w:rPr>
      </w:pPr>
      <w:r w:rsidRPr="000D38ED">
        <w:rPr>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гражданскому служащему рекомендуется отказаться от их обсуждения до момента увольнения с государственной гражданской службы.</w:t>
      </w:r>
    </w:p>
    <w:p w:rsidR="00E60922" w:rsidRPr="000D38ED" w:rsidRDefault="00E60922" w:rsidP="000D38ED">
      <w:pPr>
        <w:ind w:firstLine="708"/>
        <w:jc w:val="both"/>
        <w:rPr>
          <w:sz w:val="28"/>
          <w:szCs w:val="28"/>
        </w:rPr>
      </w:pPr>
      <w:r w:rsidRPr="000D38ED">
        <w:rPr>
          <w:sz w:val="28"/>
          <w:szCs w:val="28"/>
        </w:rPr>
        <w:t>В случае если указанные переговоры о последующем трудоустройстве начались, государственному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E60922" w:rsidRPr="000D38ED" w:rsidRDefault="00E60922" w:rsidP="000D38ED">
      <w:pPr>
        <w:ind w:firstLine="708"/>
        <w:jc w:val="both"/>
        <w:rPr>
          <w:sz w:val="28"/>
          <w:szCs w:val="28"/>
        </w:rPr>
      </w:pPr>
      <w:r w:rsidRPr="000D38ED">
        <w:rPr>
          <w:sz w:val="28"/>
          <w:szCs w:val="28"/>
        </w:rPr>
        <w:t>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государственной гражданской службы.</w:t>
      </w:r>
    </w:p>
    <w:p w:rsidR="00E60922" w:rsidRPr="000D38ED" w:rsidRDefault="00E60922" w:rsidP="000D38ED">
      <w:pPr>
        <w:ind w:firstLine="708"/>
        <w:jc w:val="both"/>
        <w:rPr>
          <w:sz w:val="28"/>
          <w:szCs w:val="28"/>
        </w:rPr>
      </w:pPr>
      <w:r w:rsidRPr="000D38ED">
        <w:rPr>
          <w:sz w:val="28"/>
          <w:szCs w:val="28"/>
        </w:rPr>
        <w:t>С трудоустройством бывших государственных гражданский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E60922" w:rsidRPr="000D38ED" w:rsidRDefault="00E60922" w:rsidP="000D38ED">
      <w:pPr>
        <w:ind w:firstLine="708"/>
        <w:jc w:val="both"/>
        <w:rPr>
          <w:sz w:val="28"/>
          <w:szCs w:val="28"/>
        </w:rPr>
      </w:pPr>
      <w:r w:rsidRPr="000D38ED">
        <w:rPr>
          <w:sz w:val="28"/>
          <w:szCs w:val="28"/>
        </w:rPr>
        <w:t>бывший государственный гражданский служащий поступает на работу в частную организацию, регулярно взаимодействующую с государственным органом, в котором государственный гражданский служащий ранее замещал должность;</w:t>
      </w:r>
    </w:p>
    <w:p w:rsidR="00E60922" w:rsidRPr="000D38ED" w:rsidRDefault="00E60922" w:rsidP="000D38ED">
      <w:pPr>
        <w:ind w:firstLine="708"/>
        <w:jc w:val="both"/>
        <w:rPr>
          <w:sz w:val="28"/>
          <w:szCs w:val="28"/>
        </w:rPr>
      </w:pPr>
      <w:r w:rsidRPr="000D38ED">
        <w:rPr>
          <w:sz w:val="28"/>
          <w:szCs w:val="28"/>
        </w:rPr>
        <w:t>бывший государственный гражданский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гражданский служащий ранее замещал должность;</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продвигает определенные проекты с тем, чтобы после увольнения с государственной гражданской службы заниматься их реализацией.</w:t>
      </w:r>
    </w:p>
    <w:p w:rsidR="0018760A" w:rsidRDefault="0018760A" w:rsidP="000D38ED">
      <w:pPr>
        <w:ind w:firstLine="708"/>
        <w:jc w:val="both"/>
        <w:rPr>
          <w:b/>
          <w:sz w:val="28"/>
          <w:szCs w:val="28"/>
        </w:rPr>
      </w:pPr>
    </w:p>
    <w:p w:rsidR="0018760A" w:rsidRDefault="0018760A" w:rsidP="000D38ED">
      <w:pPr>
        <w:ind w:firstLine="708"/>
        <w:jc w:val="both"/>
        <w:rPr>
          <w:b/>
          <w:sz w:val="28"/>
          <w:szCs w:val="28"/>
        </w:rPr>
      </w:pPr>
    </w:p>
    <w:p w:rsidR="0018760A" w:rsidRDefault="0018760A" w:rsidP="000D38ED">
      <w:pPr>
        <w:ind w:firstLine="708"/>
        <w:jc w:val="both"/>
        <w:rPr>
          <w:b/>
          <w:sz w:val="28"/>
          <w:szCs w:val="28"/>
        </w:rPr>
      </w:pPr>
    </w:p>
    <w:p w:rsidR="00E60922" w:rsidRPr="000D38ED" w:rsidRDefault="00E60922" w:rsidP="000D38ED">
      <w:pPr>
        <w:ind w:firstLine="708"/>
        <w:jc w:val="both"/>
        <w:rPr>
          <w:b/>
          <w:sz w:val="28"/>
          <w:szCs w:val="28"/>
        </w:rPr>
      </w:pPr>
      <w:r w:rsidRPr="000D38ED">
        <w:rPr>
          <w:b/>
          <w:sz w:val="28"/>
          <w:szCs w:val="28"/>
        </w:rPr>
        <w:lastRenderedPageBreak/>
        <w:t>7 Ситуации, связанные с явным нарушением государственным гражданским служащим установленных запретов</w:t>
      </w:r>
    </w:p>
    <w:p w:rsidR="00E60922" w:rsidRPr="000D38ED" w:rsidRDefault="00E60922" w:rsidP="000D38ED">
      <w:pPr>
        <w:ind w:firstLine="708"/>
        <w:jc w:val="both"/>
        <w:rPr>
          <w:b/>
          <w:sz w:val="28"/>
          <w:szCs w:val="28"/>
        </w:rPr>
      </w:pPr>
      <w:r w:rsidRPr="000D38ED">
        <w:rPr>
          <w:b/>
          <w:sz w:val="28"/>
          <w:szCs w:val="28"/>
        </w:rPr>
        <w:t>7.1.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60922" w:rsidRPr="000D38ED" w:rsidRDefault="00E60922" w:rsidP="000D38ED">
      <w:pPr>
        <w:ind w:firstLine="708"/>
        <w:jc w:val="both"/>
        <w:rPr>
          <w:b/>
          <w:sz w:val="28"/>
          <w:szCs w:val="28"/>
        </w:rPr>
      </w:pPr>
      <w:r w:rsidRPr="000D38ED">
        <w:rPr>
          <w:b/>
          <w:sz w:val="28"/>
          <w:szCs w:val="28"/>
        </w:rPr>
        <w:t xml:space="preserve">Меры предотвращения и урегулирования </w:t>
      </w:r>
    </w:p>
    <w:p w:rsidR="00E60922" w:rsidRPr="000D38ED" w:rsidRDefault="00E60922" w:rsidP="000D38ED">
      <w:pPr>
        <w:ind w:firstLine="708"/>
        <w:jc w:val="both"/>
        <w:rPr>
          <w:sz w:val="28"/>
          <w:szCs w:val="28"/>
        </w:rPr>
      </w:pPr>
      <w:r w:rsidRPr="000D38ED">
        <w:rPr>
          <w:sz w:val="28"/>
          <w:szCs w:val="28"/>
        </w:rPr>
        <w:t xml:space="preserve">В соответствии с пунктом 11 части 1 статьи 17 Федерального закона </w:t>
      </w:r>
      <w:r w:rsidRPr="000D38ED">
        <w:rPr>
          <w:sz w:val="28"/>
          <w:szCs w:val="28"/>
        </w:rPr>
        <w:br/>
        <w:t>«О государственной гражданской службе Российской Федерации»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0922" w:rsidRPr="000D38ED" w:rsidRDefault="00E60922" w:rsidP="000D38ED">
      <w:pPr>
        <w:ind w:firstLine="708"/>
        <w:jc w:val="both"/>
        <w:rPr>
          <w:sz w:val="28"/>
          <w:szCs w:val="28"/>
        </w:rPr>
      </w:pPr>
      <w:r w:rsidRPr="000D38ED">
        <w:rPr>
          <w:sz w:val="28"/>
          <w:szCs w:val="28"/>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E60922" w:rsidRPr="000D38ED" w:rsidRDefault="00E60922" w:rsidP="000D38ED">
      <w:pPr>
        <w:jc w:val="both"/>
        <w:rPr>
          <w:b/>
          <w:sz w:val="28"/>
          <w:szCs w:val="28"/>
        </w:rPr>
      </w:pPr>
      <w:r w:rsidRPr="000D38ED">
        <w:rPr>
          <w:sz w:val="28"/>
          <w:szCs w:val="28"/>
        </w:rPr>
        <w:t xml:space="preserve"> </w:t>
      </w:r>
      <w:r w:rsidRPr="000D38ED">
        <w:rPr>
          <w:sz w:val="28"/>
          <w:szCs w:val="28"/>
        </w:rPr>
        <w:tab/>
      </w:r>
      <w:r w:rsidRPr="000D38ED">
        <w:rPr>
          <w:b/>
          <w:sz w:val="28"/>
          <w:szCs w:val="28"/>
        </w:rPr>
        <w:t>7.2 . Описание ситуации</w:t>
      </w:r>
    </w:p>
    <w:p w:rsidR="00E60922" w:rsidRPr="000D38ED" w:rsidRDefault="00E60922" w:rsidP="000D38ED">
      <w:pPr>
        <w:ind w:firstLine="708"/>
        <w:jc w:val="both"/>
        <w:rPr>
          <w:sz w:val="28"/>
          <w:szCs w:val="28"/>
        </w:rPr>
      </w:pPr>
      <w:r w:rsidRPr="000D38ED">
        <w:rPr>
          <w:sz w:val="28"/>
          <w:szCs w:val="28"/>
        </w:rPr>
        <w:t>Государственный гражданский служащий в ходе проведения  контрольно-надзорных мероприятий обнаруживает нарушения законодательства. Государственный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гражданского служащего или иные лица, с которыми связана личная заинтересованность государственного гражданского служащего.</w:t>
      </w:r>
    </w:p>
    <w:p w:rsidR="00E60922" w:rsidRPr="000D38ED" w:rsidRDefault="00E60922" w:rsidP="000D38ED">
      <w:pPr>
        <w:ind w:firstLine="708"/>
        <w:jc w:val="both"/>
        <w:rPr>
          <w:b/>
          <w:sz w:val="28"/>
          <w:szCs w:val="28"/>
        </w:rPr>
      </w:pPr>
      <w:r w:rsidRPr="000D38ED">
        <w:rPr>
          <w:b/>
          <w:sz w:val="28"/>
          <w:szCs w:val="28"/>
        </w:rPr>
        <w:t xml:space="preserve">Меры предотвращения и  урегулирования </w:t>
      </w:r>
    </w:p>
    <w:p w:rsidR="00E60922" w:rsidRPr="000D38ED" w:rsidRDefault="00E60922" w:rsidP="000D38ED">
      <w:pPr>
        <w:jc w:val="both"/>
        <w:rPr>
          <w:sz w:val="28"/>
          <w:szCs w:val="28"/>
        </w:rPr>
      </w:pPr>
      <w:r w:rsidRPr="000D38ED">
        <w:rPr>
          <w:sz w:val="28"/>
          <w:szCs w:val="28"/>
        </w:rPr>
        <w:t>Государственному 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60922" w:rsidRPr="000D38ED" w:rsidRDefault="00E60922" w:rsidP="000D38ED">
      <w:pPr>
        <w:ind w:firstLine="708"/>
        <w:jc w:val="both"/>
        <w:rPr>
          <w:b/>
          <w:sz w:val="28"/>
          <w:szCs w:val="28"/>
        </w:rPr>
      </w:pPr>
      <w:r w:rsidRPr="000D38ED">
        <w:rPr>
          <w:b/>
          <w:sz w:val="28"/>
          <w:szCs w:val="28"/>
        </w:rPr>
        <w:t>Комментарий</w:t>
      </w:r>
    </w:p>
    <w:p w:rsidR="00E60922" w:rsidRPr="000D38ED" w:rsidRDefault="00E60922" w:rsidP="000D38ED">
      <w:pPr>
        <w:ind w:firstLine="708"/>
        <w:jc w:val="both"/>
        <w:rPr>
          <w:sz w:val="28"/>
          <w:szCs w:val="28"/>
        </w:rPr>
      </w:pPr>
      <w:r w:rsidRPr="000D38ED">
        <w:rPr>
          <w:sz w:val="28"/>
          <w:szCs w:val="28"/>
        </w:rPr>
        <w:t xml:space="preserve">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w:t>
      </w:r>
      <w:r w:rsidRPr="000D38ED">
        <w:rPr>
          <w:sz w:val="28"/>
          <w:szCs w:val="28"/>
        </w:rPr>
        <w:lastRenderedPageBreak/>
        <w:t>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w:t>
      </w:r>
    </w:p>
    <w:p w:rsidR="00E60922" w:rsidRPr="000D38ED" w:rsidRDefault="00E60922" w:rsidP="000D38ED">
      <w:pPr>
        <w:ind w:firstLine="708"/>
        <w:jc w:val="both"/>
        <w:rPr>
          <w:sz w:val="28"/>
          <w:szCs w:val="28"/>
        </w:rPr>
      </w:pPr>
      <w:r w:rsidRPr="000D38ED">
        <w:rPr>
          <w:sz w:val="28"/>
          <w:szCs w:val="28"/>
        </w:rPr>
        <w:t xml:space="preserve"> Несмотря на то, что рекомендации государственного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гражданского служащего или иными связанными с ним лицами и, следовательно, приводят к возникновению личной заинтересованности.</w:t>
      </w:r>
    </w:p>
    <w:p w:rsidR="00E60922" w:rsidRPr="000D38ED" w:rsidRDefault="00E60922" w:rsidP="000D38ED">
      <w:pPr>
        <w:ind w:firstLine="708"/>
        <w:jc w:val="both"/>
        <w:rPr>
          <w:b/>
          <w:sz w:val="28"/>
          <w:szCs w:val="28"/>
        </w:rPr>
      </w:pPr>
      <w:r w:rsidRPr="000D38ED">
        <w:rPr>
          <w:b/>
          <w:sz w:val="28"/>
          <w:szCs w:val="28"/>
        </w:rPr>
        <w:t>7.3. Описание ситуации</w:t>
      </w:r>
    </w:p>
    <w:p w:rsidR="00E60922" w:rsidRPr="000D38ED" w:rsidRDefault="00E60922" w:rsidP="000D38ED">
      <w:pPr>
        <w:jc w:val="both"/>
        <w:rPr>
          <w:sz w:val="28"/>
          <w:szCs w:val="28"/>
        </w:rPr>
      </w:pPr>
      <w:r w:rsidRPr="000D38ED">
        <w:rPr>
          <w:sz w:val="28"/>
          <w:szCs w:val="28"/>
        </w:rPr>
        <w:t>Государственный гражданский служащий выполняет иную оплачиваемую работу в организациях, финансируемых иностранными государствами.</w:t>
      </w: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 xml:space="preserve">В соответствии с пунктом 17 части 1 статьи 17 Федерального закона </w:t>
      </w:r>
      <w:r w:rsidRPr="000D38ED">
        <w:rPr>
          <w:sz w:val="28"/>
          <w:szCs w:val="28"/>
        </w:rPr>
        <w:br/>
        <w:t>«О государственной гражданской службе Российской Федерации» государственному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E60922" w:rsidRPr="000D38ED" w:rsidRDefault="00E60922" w:rsidP="000D38ED">
      <w:pPr>
        <w:ind w:firstLine="708"/>
        <w:jc w:val="both"/>
        <w:rPr>
          <w:sz w:val="28"/>
          <w:szCs w:val="28"/>
        </w:rPr>
      </w:pPr>
      <w:r w:rsidRPr="000D38ED">
        <w:rPr>
          <w:sz w:val="28"/>
          <w:szCs w:val="28"/>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государственным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60922" w:rsidRPr="000D38ED" w:rsidRDefault="00E60922" w:rsidP="000D38ED">
      <w:pPr>
        <w:ind w:firstLine="708"/>
        <w:jc w:val="both"/>
        <w:rPr>
          <w:b/>
          <w:sz w:val="28"/>
          <w:szCs w:val="28"/>
        </w:rPr>
      </w:pPr>
      <w:r w:rsidRPr="000D38ED">
        <w:rPr>
          <w:b/>
          <w:sz w:val="28"/>
          <w:szCs w:val="28"/>
        </w:rPr>
        <w:t>7.4. Описание ситуации</w:t>
      </w:r>
    </w:p>
    <w:p w:rsidR="00E60922" w:rsidRPr="000D38ED" w:rsidRDefault="00E60922" w:rsidP="000D38ED">
      <w:pPr>
        <w:jc w:val="both"/>
        <w:rPr>
          <w:sz w:val="28"/>
          <w:szCs w:val="28"/>
        </w:rPr>
      </w:pPr>
      <w:r w:rsidRPr="000D38ED">
        <w:rPr>
          <w:sz w:val="28"/>
          <w:szCs w:val="28"/>
        </w:rPr>
        <w:t>Государственный 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E60922" w:rsidRPr="000D38ED" w:rsidRDefault="00E60922" w:rsidP="000D38ED">
      <w:pPr>
        <w:jc w:val="both"/>
        <w:rPr>
          <w:sz w:val="28"/>
          <w:szCs w:val="28"/>
        </w:rPr>
      </w:pPr>
    </w:p>
    <w:p w:rsidR="00E60922" w:rsidRPr="000D38ED" w:rsidRDefault="00E60922" w:rsidP="000D38ED">
      <w:pPr>
        <w:ind w:firstLine="708"/>
        <w:jc w:val="both"/>
        <w:rPr>
          <w:b/>
          <w:sz w:val="28"/>
          <w:szCs w:val="28"/>
        </w:rPr>
      </w:pPr>
      <w:r w:rsidRPr="000D38ED">
        <w:rPr>
          <w:b/>
          <w:sz w:val="28"/>
          <w:szCs w:val="28"/>
        </w:rPr>
        <w:t>Меры предотвращения и урегулирования</w:t>
      </w:r>
    </w:p>
    <w:p w:rsidR="00E60922" w:rsidRPr="000D38ED" w:rsidRDefault="00E60922" w:rsidP="000D38ED">
      <w:pPr>
        <w:ind w:firstLine="708"/>
        <w:jc w:val="both"/>
        <w:rPr>
          <w:sz w:val="28"/>
          <w:szCs w:val="28"/>
        </w:rPr>
      </w:pPr>
      <w:r w:rsidRPr="000D38ED">
        <w:rPr>
          <w:sz w:val="28"/>
          <w:szCs w:val="28"/>
        </w:rPr>
        <w:t>Государственному гражданскому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17 Федерального закона «О государственной гражданской службе Российской Федерации»).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E60922" w:rsidRPr="000D38ED" w:rsidRDefault="00E60922" w:rsidP="000D38ED">
      <w:pPr>
        <w:ind w:firstLine="708"/>
        <w:jc w:val="both"/>
        <w:rPr>
          <w:sz w:val="28"/>
          <w:szCs w:val="28"/>
        </w:rPr>
      </w:pPr>
      <w:r w:rsidRPr="000D38ED">
        <w:rPr>
          <w:sz w:val="28"/>
          <w:szCs w:val="28"/>
        </w:rPr>
        <w:lastRenderedPageBreak/>
        <w:t>В связи с этим государственному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60922" w:rsidRPr="000D38ED" w:rsidRDefault="00E60922" w:rsidP="000D38ED">
      <w:pPr>
        <w:ind w:firstLine="708"/>
        <w:jc w:val="both"/>
        <w:rPr>
          <w:sz w:val="28"/>
          <w:szCs w:val="28"/>
        </w:rPr>
      </w:pPr>
      <w:r w:rsidRPr="000D38ED">
        <w:rPr>
          <w:sz w:val="28"/>
          <w:szCs w:val="28"/>
        </w:rPr>
        <w:t>Представителю нанимателя, которому стало известно о факте использования государственным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гражданскому служащему установленным законом мер ответственности за нарушение запретов, связанных с государственной гражданской службой, учитывая характер совершенного государственным гражданским служащим коррупционного правонарушения, его тяжесть, обстоятельства, при которых оно совершено, соблюдение государственным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гражданским служащим своих должностных обязанностей.</w:t>
      </w:r>
    </w:p>
    <w:p w:rsidR="00E60922" w:rsidRPr="000D38ED" w:rsidRDefault="00E60922" w:rsidP="000D38ED">
      <w:pPr>
        <w:ind w:firstLine="708"/>
        <w:jc w:val="both"/>
        <w:rPr>
          <w:sz w:val="28"/>
          <w:szCs w:val="28"/>
        </w:rPr>
      </w:pPr>
      <w:r w:rsidRPr="000D38ED">
        <w:rPr>
          <w:sz w:val="28"/>
          <w:szCs w:val="28"/>
        </w:rPr>
        <w:t>В случае установления признаков дисциплинарного проступка либо факта совершения государственным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60922" w:rsidRPr="000D38ED" w:rsidRDefault="00E60922" w:rsidP="000D38ED">
      <w:pPr>
        <w:autoSpaceDE w:val="0"/>
        <w:autoSpaceDN w:val="0"/>
        <w:adjustRightInd w:val="0"/>
        <w:ind w:firstLine="720"/>
        <w:jc w:val="both"/>
        <w:rPr>
          <w:rFonts w:eastAsiaTheme="minorHAnsi"/>
          <w:sz w:val="28"/>
          <w:szCs w:val="28"/>
          <w:lang w:eastAsia="en-US"/>
        </w:rPr>
      </w:pPr>
    </w:p>
    <w:p w:rsidR="00E60922" w:rsidRPr="000D38ED" w:rsidRDefault="00E60922" w:rsidP="000D38ED">
      <w:pPr>
        <w:jc w:val="both"/>
        <w:rPr>
          <w:sz w:val="28"/>
          <w:szCs w:val="28"/>
        </w:rPr>
      </w:pPr>
    </w:p>
    <w:p w:rsidR="008173D5" w:rsidRPr="00556D8C" w:rsidRDefault="008173D5" w:rsidP="008173D5">
      <w:pPr>
        <w:spacing w:line="240" w:lineRule="exact"/>
        <w:jc w:val="center"/>
        <w:rPr>
          <w:b/>
          <w:sz w:val="28"/>
          <w:szCs w:val="28"/>
        </w:rPr>
      </w:pPr>
      <w:r w:rsidRPr="00556D8C">
        <w:rPr>
          <w:b/>
          <w:sz w:val="28"/>
          <w:szCs w:val="28"/>
        </w:rPr>
        <w:t>Обзор рекомендаций</w:t>
      </w:r>
    </w:p>
    <w:p w:rsidR="008173D5" w:rsidRPr="00556D8C" w:rsidRDefault="008173D5" w:rsidP="008173D5">
      <w:pPr>
        <w:spacing w:line="240" w:lineRule="exact"/>
        <w:jc w:val="center"/>
        <w:rPr>
          <w:b/>
          <w:sz w:val="28"/>
          <w:szCs w:val="28"/>
        </w:rPr>
      </w:pPr>
      <w:r w:rsidRPr="00556D8C">
        <w:rPr>
          <w:b/>
          <w:sz w:val="28"/>
          <w:szCs w:val="28"/>
        </w:rPr>
        <w:t>по осуществлению комплекса организационных,</w:t>
      </w:r>
    </w:p>
    <w:p w:rsidR="008173D5" w:rsidRPr="00556D8C" w:rsidRDefault="008173D5" w:rsidP="008173D5">
      <w:pPr>
        <w:spacing w:line="240" w:lineRule="exact"/>
        <w:jc w:val="center"/>
        <w:rPr>
          <w:b/>
          <w:sz w:val="28"/>
          <w:szCs w:val="28"/>
        </w:rPr>
      </w:pPr>
      <w:r w:rsidRPr="00556D8C">
        <w:rPr>
          <w:b/>
          <w:sz w:val="28"/>
          <w:szCs w:val="28"/>
        </w:rPr>
        <w:t>разъяснительных и иных мер по недопущению должностными</w:t>
      </w:r>
    </w:p>
    <w:p w:rsidR="008173D5" w:rsidRPr="00556D8C" w:rsidRDefault="008173D5" w:rsidP="008173D5">
      <w:pPr>
        <w:spacing w:line="240" w:lineRule="exact"/>
        <w:jc w:val="center"/>
        <w:rPr>
          <w:b/>
          <w:sz w:val="28"/>
          <w:szCs w:val="28"/>
        </w:rPr>
      </w:pPr>
      <w:r w:rsidRPr="00556D8C">
        <w:rPr>
          <w:b/>
          <w:sz w:val="28"/>
          <w:szCs w:val="28"/>
        </w:rPr>
        <w:t>лицами поведения, которое может восприниматься окружающими</w:t>
      </w:r>
    </w:p>
    <w:p w:rsidR="008173D5" w:rsidRPr="00556D8C" w:rsidRDefault="008173D5" w:rsidP="008173D5">
      <w:pPr>
        <w:spacing w:line="240" w:lineRule="exact"/>
        <w:jc w:val="center"/>
        <w:rPr>
          <w:b/>
          <w:sz w:val="28"/>
          <w:szCs w:val="28"/>
        </w:rPr>
      </w:pPr>
      <w:r w:rsidRPr="00556D8C">
        <w:rPr>
          <w:b/>
          <w:sz w:val="28"/>
          <w:szCs w:val="28"/>
        </w:rPr>
        <w:t>как обещание дачи взятки или предложение дачи взятки либо</w:t>
      </w:r>
    </w:p>
    <w:p w:rsidR="008173D5" w:rsidRPr="00556D8C" w:rsidRDefault="008173D5" w:rsidP="008173D5">
      <w:pPr>
        <w:spacing w:line="240" w:lineRule="exact"/>
        <w:jc w:val="center"/>
        <w:rPr>
          <w:b/>
          <w:sz w:val="28"/>
          <w:szCs w:val="28"/>
        </w:rPr>
      </w:pPr>
      <w:r w:rsidRPr="00556D8C">
        <w:rPr>
          <w:b/>
          <w:sz w:val="28"/>
          <w:szCs w:val="28"/>
        </w:rPr>
        <w:t>как согласие принять взятку или как просьба о даче взятки</w:t>
      </w:r>
    </w:p>
    <w:p w:rsidR="008173D5" w:rsidRPr="00032C2A" w:rsidRDefault="008173D5" w:rsidP="008173D5">
      <w:pPr>
        <w:rPr>
          <w:sz w:val="28"/>
          <w:szCs w:val="28"/>
        </w:rPr>
      </w:pPr>
    </w:p>
    <w:p w:rsidR="008173D5" w:rsidRPr="00032C2A" w:rsidRDefault="008173D5" w:rsidP="008173D5">
      <w:pPr>
        <w:jc w:val="both"/>
        <w:rPr>
          <w:sz w:val="28"/>
          <w:szCs w:val="28"/>
        </w:rPr>
      </w:pPr>
      <w:r w:rsidRPr="00032C2A">
        <w:rPr>
          <w:sz w:val="28"/>
          <w:szCs w:val="28"/>
        </w:rPr>
        <w:t xml:space="preserve"> </w:t>
      </w:r>
      <w:r>
        <w:rPr>
          <w:sz w:val="28"/>
          <w:szCs w:val="28"/>
        </w:rPr>
        <w:tab/>
      </w:r>
      <w:r w:rsidRPr="00032C2A">
        <w:rPr>
          <w:sz w:val="28"/>
          <w:szCs w:val="28"/>
        </w:rPr>
        <w:t>I. Международный опыт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173D5" w:rsidRPr="00032C2A" w:rsidRDefault="008173D5" w:rsidP="008173D5">
      <w:pPr>
        <w:ind w:firstLine="708"/>
        <w:jc w:val="both"/>
        <w:rPr>
          <w:sz w:val="28"/>
          <w:szCs w:val="28"/>
        </w:rPr>
      </w:pPr>
      <w:r w:rsidRPr="00032C2A">
        <w:rPr>
          <w:sz w:val="28"/>
          <w:szCs w:val="28"/>
        </w:rPr>
        <w:t xml:space="preserve">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w:t>
      </w:r>
      <w:proofErr w:type="spellStart"/>
      <w:r w:rsidRPr="00032C2A">
        <w:rPr>
          <w:sz w:val="28"/>
          <w:szCs w:val="28"/>
        </w:rPr>
        <w:t>антикоррупционные</w:t>
      </w:r>
      <w:proofErr w:type="spellEnd"/>
      <w:r w:rsidRPr="00032C2A">
        <w:rPr>
          <w:sz w:val="28"/>
          <w:szCs w:val="28"/>
        </w:rPr>
        <w:t xml:space="preserve"> стандарты государственного управления распространяются на различные сферы правового регулирования, </w:t>
      </w:r>
      <w:r w:rsidRPr="00032C2A">
        <w:rPr>
          <w:sz w:val="28"/>
          <w:szCs w:val="28"/>
        </w:rPr>
        <w:lastRenderedPageBreak/>
        <w:t>одной из которых является ответственность за коррупционные правонарушения.</w:t>
      </w:r>
    </w:p>
    <w:p w:rsidR="008173D5" w:rsidRPr="00032C2A" w:rsidRDefault="008173D5" w:rsidP="008173D5">
      <w:pPr>
        <w:ind w:firstLine="708"/>
        <w:jc w:val="both"/>
        <w:rPr>
          <w:sz w:val="28"/>
          <w:szCs w:val="28"/>
        </w:rPr>
      </w:pPr>
      <w:r w:rsidRPr="00032C2A">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032C2A">
        <w:rPr>
          <w:sz w:val="28"/>
          <w:szCs w:val="28"/>
        </w:rPr>
        <w:t>антикоррупционных</w:t>
      </w:r>
      <w:proofErr w:type="spellEnd"/>
      <w:r w:rsidRPr="00032C2A">
        <w:rPr>
          <w:sz w:val="28"/>
          <w:szCs w:val="28"/>
        </w:rPr>
        <w:t>" конвенциях и национальном законодательстве ряда зарубежных стран.</w:t>
      </w:r>
    </w:p>
    <w:p w:rsidR="008173D5" w:rsidRPr="00032C2A" w:rsidRDefault="008173D5" w:rsidP="008173D5">
      <w:pPr>
        <w:rPr>
          <w:sz w:val="28"/>
          <w:szCs w:val="28"/>
        </w:rPr>
      </w:pPr>
    </w:p>
    <w:p w:rsidR="008173D5" w:rsidRPr="00032C2A" w:rsidRDefault="008173D5" w:rsidP="008173D5">
      <w:pPr>
        <w:ind w:firstLine="708"/>
        <w:jc w:val="both"/>
        <w:rPr>
          <w:sz w:val="28"/>
          <w:szCs w:val="28"/>
        </w:rPr>
      </w:pPr>
      <w:r w:rsidRPr="00032C2A">
        <w:rPr>
          <w:sz w:val="28"/>
          <w:szCs w:val="28"/>
        </w:rPr>
        <w:t xml:space="preserve">В соответствии со статьей 3Конвенции Совета Европы об уголовной ответственности за коррупцию от 27 января 1999 г. признается в качестве уголовного правонарушения преднамеренное </w:t>
      </w:r>
      <w:proofErr w:type="spellStart"/>
      <w:r w:rsidRPr="00032C2A">
        <w:rPr>
          <w:sz w:val="28"/>
          <w:szCs w:val="28"/>
        </w:rPr>
        <w:t>испрашивание</w:t>
      </w:r>
      <w:proofErr w:type="spellEnd"/>
      <w:r w:rsidRPr="00032C2A">
        <w:rPr>
          <w:sz w:val="28"/>
          <w:szCs w:val="28"/>
        </w:rPr>
        <w:t xml:space="preserve"> публичным должностным лицом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8173D5" w:rsidRPr="00032C2A" w:rsidRDefault="008173D5" w:rsidP="008173D5">
      <w:pPr>
        <w:ind w:firstLine="708"/>
        <w:jc w:val="both"/>
        <w:rPr>
          <w:sz w:val="28"/>
          <w:szCs w:val="28"/>
        </w:rPr>
      </w:pPr>
      <w:r w:rsidRPr="00032C2A">
        <w:rPr>
          <w:sz w:val="28"/>
          <w:szCs w:val="28"/>
        </w:rP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8173D5" w:rsidRPr="00032C2A" w:rsidRDefault="008173D5" w:rsidP="008173D5">
      <w:pPr>
        <w:ind w:firstLine="708"/>
        <w:jc w:val="both"/>
        <w:rPr>
          <w:sz w:val="28"/>
          <w:szCs w:val="28"/>
        </w:rPr>
      </w:pPr>
      <w:r w:rsidRPr="00032C2A">
        <w:rPr>
          <w:sz w:val="28"/>
          <w:szCs w:val="28"/>
        </w:rPr>
        <w:t xml:space="preserve">Вместе с тем, Федеральным </w:t>
      </w:r>
      <w:proofErr w:type="spellStart"/>
      <w:r w:rsidRPr="00032C2A">
        <w:rPr>
          <w:sz w:val="28"/>
          <w:szCs w:val="28"/>
        </w:rPr>
        <w:t>закономот</w:t>
      </w:r>
      <w:proofErr w:type="spellEnd"/>
      <w:r w:rsidRPr="00032C2A">
        <w:rPr>
          <w:sz w:val="28"/>
          <w:szCs w:val="28"/>
        </w:rPr>
        <w:t xml:space="preserve">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 внесены изменения, направленные на решение концептуальных проблем в области борьбы с коррупцией.</w:t>
      </w:r>
    </w:p>
    <w:p w:rsidR="008173D5" w:rsidRPr="00032C2A" w:rsidRDefault="008173D5" w:rsidP="008173D5">
      <w:pPr>
        <w:ind w:firstLine="708"/>
        <w:jc w:val="both"/>
        <w:rPr>
          <w:sz w:val="28"/>
          <w:szCs w:val="28"/>
        </w:rPr>
      </w:pPr>
      <w:r w:rsidRPr="00032C2A">
        <w:rPr>
          <w:sz w:val="28"/>
          <w:szCs w:val="28"/>
        </w:rPr>
        <w:t xml:space="preserve">Изменения, внесенные в Уголовный </w:t>
      </w:r>
      <w:proofErr w:type="spellStart"/>
      <w:r w:rsidRPr="00032C2A">
        <w:rPr>
          <w:sz w:val="28"/>
          <w:szCs w:val="28"/>
        </w:rPr>
        <w:t>кодексРоссийской</w:t>
      </w:r>
      <w:proofErr w:type="spellEnd"/>
      <w:r w:rsidRPr="00032C2A">
        <w:rPr>
          <w:sz w:val="28"/>
          <w:szCs w:val="28"/>
        </w:rPr>
        <w:t xml:space="preserve"> Федерации (далее - УК РФ), вступившие в силу 17 мая 2011 г.,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173D5" w:rsidRPr="00032C2A" w:rsidRDefault="008173D5" w:rsidP="008173D5">
      <w:pPr>
        <w:ind w:firstLine="708"/>
        <w:jc w:val="both"/>
        <w:rPr>
          <w:sz w:val="28"/>
          <w:szCs w:val="28"/>
        </w:rPr>
      </w:pPr>
      <w:r w:rsidRPr="00032C2A">
        <w:rPr>
          <w:sz w:val="28"/>
          <w:szCs w:val="28"/>
        </w:rPr>
        <w:t>Также УКРФ дополнен нормой, предусматривающей ответственность за посредничество во взяточничестве (статья 291.1УК РФ). Расширено содержание предмета коммерческого подкупа и взятки за счет "предоставления иных имущественных прав". Кроме того, статьи 204, 290, 291УК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173D5" w:rsidRPr="00032C2A" w:rsidRDefault="008173D5" w:rsidP="008173D5">
      <w:pPr>
        <w:ind w:firstLine="708"/>
        <w:jc w:val="both"/>
        <w:rPr>
          <w:sz w:val="28"/>
          <w:szCs w:val="28"/>
        </w:rPr>
      </w:pPr>
      <w:r w:rsidRPr="00032C2A">
        <w:rPr>
          <w:sz w:val="28"/>
          <w:szCs w:val="28"/>
        </w:rPr>
        <w:t xml:space="preserve">Изменения в примечании к статье 291УК РФ расширили перечень обстоятельств, требующих освобождения взяткодателей от уголовной </w:t>
      </w:r>
      <w:r w:rsidRPr="00032C2A">
        <w:rPr>
          <w:sz w:val="28"/>
          <w:szCs w:val="28"/>
        </w:rPr>
        <w:lastRenderedPageBreak/>
        <w:t>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173D5" w:rsidRPr="00032C2A" w:rsidRDefault="008173D5" w:rsidP="008173D5">
      <w:pPr>
        <w:ind w:firstLine="708"/>
        <w:jc w:val="both"/>
        <w:rPr>
          <w:sz w:val="28"/>
          <w:szCs w:val="28"/>
        </w:rPr>
      </w:pPr>
      <w:r w:rsidRPr="00032C2A">
        <w:rPr>
          <w:sz w:val="28"/>
          <w:szCs w:val="28"/>
        </w:rPr>
        <w:t>Установлена новая статья 291.1УК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173D5" w:rsidRPr="00032C2A" w:rsidRDefault="008173D5" w:rsidP="008173D5">
      <w:pPr>
        <w:rPr>
          <w:sz w:val="28"/>
          <w:szCs w:val="28"/>
        </w:rPr>
      </w:pPr>
    </w:p>
    <w:p w:rsidR="008173D5" w:rsidRPr="00032C2A" w:rsidRDefault="008173D5" w:rsidP="008173D5">
      <w:pPr>
        <w:ind w:firstLine="708"/>
        <w:jc w:val="both"/>
        <w:rPr>
          <w:sz w:val="28"/>
          <w:szCs w:val="28"/>
        </w:rPr>
      </w:pPr>
      <w:r w:rsidRPr="00032C2A">
        <w:rPr>
          <w:sz w:val="28"/>
          <w:szCs w:val="28"/>
        </w:rPr>
        <w:t>В части 5 статьи 291.1УК РФ предусматривается ответственность за обещание или предложение посредничества во взяточничестве. Санкции, предусмотренные пятой</w:t>
      </w:r>
      <w:r>
        <w:rPr>
          <w:sz w:val="28"/>
          <w:szCs w:val="28"/>
        </w:rPr>
        <w:t xml:space="preserve"> </w:t>
      </w:r>
      <w:r w:rsidRPr="00032C2A">
        <w:rPr>
          <w:sz w:val="28"/>
          <w:szCs w:val="28"/>
        </w:rPr>
        <w:t>и первой частями статьи 291.1УК РФ, показывают, что обещание или предложение посредничества законодательством признаются более опасными, нежели собственно посредничество.</w:t>
      </w:r>
    </w:p>
    <w:p w:rsidR="008173D5" w:rsidRPr="00032C2A" w:rsidRDefault="008173D5" w:rsidP="008173D5">
      <w:pPr>
        <w:ind w:firstLine="708"/>
        <w:jc w:val="both"/>
        <w:rPr>
          <w:sz w:val="28"/>
          <w:szCs w:val="28"/>
        </w:rPr>
      </w:pPr>
      <w:r w:rsidRPr="00032C2A">
        <w:rPr>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w:t>
      </w:r>
      <w:r>
        <w:rPr>
          <w:sz w:val="28"/>
          <w:szCs w:val="28"/>
        </w:rPr>
        <w:t xml:space="preserve"> </w:t>
      </w:r>
      <w:r w:rsidRPr="00032C2A">
        <w:rPr>
          <w:sz w:val="28"/>
          <w:szCs w:val="28"/>
        </w:rPr>
        <w:t xml:space="preserve">Российской Федерации об административных правонарушениях (далее - </w:t>
      </w:r>
      <w:proofErr w:type="spellStart"/>
      <w:r w:rsidRPr="00032C2A">
        <w:rPr>
          <w:sz w:val="28"/>
          <w:szCs w:val="28"/>
        </w:rPr>
        <w:t>КоАП</w:t>
      </w:r>
      <w:proofErr w:type="spellEnd"/>
      <w:r w:rsidRPr="00032C2A">
        <w:rPr>
          <w:sz w:val="28"/>
          <w:szCs w:val="28"/>
        </w:rPr>
        <w:t xml:space="preserve"> РФ).</w:t>
      </w:r>
    </w:p>
    <w:p w:rsidR="008173D5" w:rsidRPr="00032C2A" w:rsidRDefault="008173D5" w:rsidP="008173D5">
      <w:pPr>
        <w:ind w:firstLine="708"/>
        <w:jc w:val="both"/>
        <w:rPr>
          <w:sz w:val="28"/>
          <w:szCs w:val="28"/>
        </w:rPr>
      </w:pPr>
      <w:r w:rsidRPr="00032C2A">
        <w:rPr>
          <w:sz w:val="28"/>
          <w:szCs w:val="28"/>
        </w:rPr>
        <w:t>Так, в частности, Федеральным законом</w:t>
      </w:r>
      <w:r>
        <w:rPr>
          <w:sz w:val="28"/>
          <w:szCs w:val="28"/>
        </w:rPr>
        <w:t xml:space="preserve"> </w:t>
      </w:r>
      <w:r w:rsidRPr="00032C2A">
        <w:rPr>
          <w:sz w:val="28"/>
          <w:szCs w:val="28"/>
        </w:rPr>
        <w:t>N 97-ФЗ введена статья 19.28КоАП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173D5" w:rsidRPr="00032C2A" w:rsidRDefault="008173D5" w:rsidP="008173D5">
      <w:pPr>
        <w:ind w:firstLine="708"/>
        <w:jc w:val="both"/>
        <w:rPr>
          <w:sz w:val="28"/>
          <w:szCs w:val="28"/>
        </w:rPr>
      </w:pPr>
      <w:r w:rsidRPr="00032C2A">
        <w:rPr>
          <w:sz w:val="28"/>
          <w:szCs w:val="28"/>
        </w:rPr>
        <w:t>Несмотря на то, что уголовная ответственность за обещание взятки и согласие ее принять в настоящий момент не установлена, подобное поведение является неприемлемым для государственных служащих, поскольку заставляет усомниться в его объективности и добросовестности, а также наносит ущерб репутации системы государственного управления.</w:t>
      </w:r>
    </w:p>
    <w:p w:rsidR="008173D5" w:rsidRPr="00032C2A" w:rsidRDefault="008173D5" w:rsidP="008173D5">
      <w:pPr>
        <w:ind w:firstLine="708"/>
        <w:jc w:val="both"/>
        <w:rPr>
          <w:sz w:val="28"/>
          <w:szCs w:val="28"/>
        </w:rPr>
      </w:pPr>
      <w:r w:rsidRPr="00032C2A">
        <w:rPr>
          <w:sz w:val="28"/>
          <w:szCs w:val="28"/>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w:t>
      </w:r>
      <w:r w:rsidRPr="00032C2A">
        <w:rPr>
          <w:sz w:val="28"/>
          <w:szCs w:val="28"/>
        </w:rPr>
        <w:lastRenderedPageBreak/>
        <w:t>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73D5" w:rsidRPr="00032C2A" w:rsidRDefault="008173D5" w:rsidP="008173D5">
      <w:pPr>
        <w:rPr>
          <w:sz w:val="28"/>
          <w:szCs w:val="28"/>
        </w:rPr>
      </w:pPr>
    </w:p>
    <w:p w:rsidR="008173D5" w:rsidRPr="00032C2A" w:rsidRDefault="008173D5" w:rsidP="008173D5">
      <w:pPr>
        <w:ind w:firstLine="708"/>
        <w:jc w:val="both"/>
        <w:rPr>
          <w:sz w:val="28"/>
          <w:szCs w:val="28"/>
        </w:rPr>
      </w:pPr>
      <w:r w:rsidRPr="00032C2A">
        <w:rPr>
          <w:sz w:val="28"/>
          <w:szCs w:val="28"/>
        </w:rPr>
        <w:t xml:space="preserve">В соответствии с Федеральным </w:t>
      </w:r>
      <w:proofErr w:type="spellStart"/>
      <w:r w:rsidRPr="00032C2A">
        <w:rPr>
          <w:sz w:val="28"/>
          <w:szCs w:val="28"/>
        </w:rPr>
        <w:t>закономот</w:t>
      </w:r>
      <w:proofErr w:type="spellEnd"/>
      <w:r w:rsidRPr="00032C2A">
        <w:rPr>
          <w:sz w:val="28"/>
          <w:szCs w:val="28"/>
        </w:rPr>
        <w:t xml:space="preserve"> 25 декабря 2008 г. N 273-ФЗ "О противодействии коррупции" одним из основных принципов противодействия коррупции названа приоритетность мер по ее профилактике.</w:t>
      </w:r>
    </w:p>
    <w:p w:rsidR="008173D5" w:rsidRPr="00032C2A" w:rsidRDefault="008173D5" w:rsidP="008173D5">
      <w:pPr>
        <w:ind w:firstLine="708"/>
        <w:jc w:val="both"/>
        <w:rPr>
          <w:sz w:val="28"/>
          <w:szCs w:val="28"/>
        </w:rPr>
      </w:pPr>
      <w:r w:rsidRPr="00032C2A">
        <w:rPr>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8173D5" w:rsidRPr="00032C2A" w:rsidRDefault="008173D5" w:rsidP="008173D5">
      <w:pPr>
        <w:ind w:firstLine="708"/>
        <w:jc w:val="both"/>
        <w:rPr>
          <w:sz w:val="28"/>
          <w:szCs w:val="28"/>
        </w:rPr>
      </w:pPr>
      <w:r w:rsidRPr="00032C2A">
        <w:rPr>
          <w:sz w:val="28"/>
          <w:szCs w:val="28"/>
        </w:rPr>
        <w:t>Мероприятия, включенные в комплекс мер, рекомендуется осуществлять по следующим направлениям:</w:t>
      </w:r>
    </w:p>
    <w:p w:rsidR="008173D5" w:rsidRPr="00032C2A" w:rsidRDefault="008173D5" w:rsidP="008173D5">
      <w:pPr>
        <w:ind w:firstLine="708"/>
        <w:jc w:val="both"/>
        <w:rPr>
          <w:sz w:val="28"/>
          <w:szCs w:val="28"/>
        </w:rPr>
      </w:pPr>
      <w:r w:rsidRPr="00032C2A">
        <w:rPr>
          <w:sz w:val="28"/>
          <w:szCs w:val="28"/>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173D5" w:rsidRPr="00032C2A" w:rsidRDefault="008173D5" w:rsidP="008173D5">
      <w:pPr>
        <w:ind w:firstLine="708"/>
        <w:jc w:val="both"/>
        <w:rPr>
          <w:sz w:val="28"/>
          <w:szCs w:val="28"/>
        </w:rPr>
      </w:pPr>
      <w:r w:rsidRPr="00032C2A">
        <w:rPr>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173D5" w:rsidRPr="00032C2A" w:rsidRDefault="008173D5" w:rsidP="008173D5">
      <w:pPr>
        <w:ind w:firstLine="708"/>
        <w:jc w:val="both"/>
        <w:rPr>
          <w:sz w:val="28"/>
          <w:szCs w:val="28"/>
        </w:rPr>
      </w:pPr>
      <w:r w:rsidRPr="00032C2A">
        <w:rPr>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173D5" w:rsidRPr="00032C2A" w:rsidRDefault="008173D5" w:rsidP="008173D5">
      <w:pPr>
        <w:ind w:firstLine="708"/>
        <w:jc w:val="both"/>
        <w:rPr>
          <w:sz w:val="28"/>
          <w:szCs w:val="28"/>
        </w:rPr>
      </w:pPr>
      <w:r w:rsidRPr="00032C2A">
        <w:rPr>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173D5" w:rsidRPr="00032C2A" w:rsidRDefault="008173D5" w:rsidP="008173D5">
      <w:pPr>
        <w:ind w:firstLine="708"/>
        <w:jc w:val="both"/>
        <w:rPr>
          <w:sz w:val="28"/>
          <w:szCs w:val="28"/>
        </w:rPr>
      </w:pPr>
      <w:r w:rsidRPr="00032C2A">
        <w:rPr>
          <w:sz w:val="28"/>
          <w:szCs w:val="28"/>
        </w:rPr>
        <w:t>Основными задачами осуществления комплекса мер являются:</w:t>
      </w:r>
    </w:p>
    <w:p w:rsidR="008173D5" w:rsidRPr="00032C2A" w:rsidRDefault="008173D5" w:rsidP="008173D5">
      <w:pPr>
        <w:ind w:firstLine="708"/>
        <w:jc w:val="both"/>
        <w:rPr>
          <w:sz w:val="28"/>
          <w:szCs w:val="28"/>
        </w:rPr>
      </w:pPr>
      <w:r w:rsidRPr="00032C2A">
        <w:rPr>
          <w:sz w:val="28"/>
          <w:szCs w:val="28"/>
        </w:rPr>
        <w:t xml:space="preserve">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w:t>
      </w:r>
      <w:r w:rsidRPr="00032C2A">
        <w:rPr>
          <w:sz w:val="28"/>
          <w:szCs w:val="28"/>
        </w:rPr>
        <w:lastRenderedPageBreak/>
        <w:t>восприниматься окружающими как обещание или предложение дачи взятки либо как согласие принять взятку или как просьба о даче взятки;</w:t>
      </w:r>
    </w:p>
    <w:p w:rsidR="008173D5" w:rsidRPr="00032C2A" w:rsidRDefault="008173D5" w:rsidP="008173D5">
      <w:pPr>
        <w:ind w:firstLine="708"/>
        <w:jc w:val="both"/>
        <w:rPr>
          <w:sz w:val="28"/>
          <w:szCs w:val="28"/>
        </w:rPr>
      </w:pPr>
      <w:r w:rsidRPr="00032C2A">
        <w:rPr>
          <w:sz w:val="28"/>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173D5" w:rsidRPr="00032C2A" w:rsidRDefault="008173D5" w:rsidP="008173D5">
      <w:pPr>
        <w:ind w:firstLine="708"/>
        <w:jc w:val="both"/>
        <w:rPr>
          <w:sz w:val="28"/>
          <w:szCs w:val="28"/>
        </w:rPr>
      </w:pPr>
      <w:r w:rsidRPr="00032C2A">
        <w:rPr>
          <w:sz w:val="28"/>
          <w:szCs w:val="28"/>
        </w:rPr>
        <w:t xml:space="preserve">в) обеспечение выполнения служащими, работниками, юридическими и физическими лицами норм </w:t>
      </w:r>
      <w:proofErr w:type="spellStart"/>
      <w:r w:rsidRPr="00032C2A">
        <w:rPr>
          <w:sz w:val="28"/>
          <w:szCs w:val="28"/>
        </w:rPr>
        <w:t>антикоррупционного</w:t>
      </w:r>
      <w:proofErr w:type="spellEnd"/>
      <w:r w:rsidRPr="00032C2A">
        <w:rPr>
          <w:sz w:val="28"/>
          <w:szCs w:val="28"/>
        </w:rP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8173D5" w:rsidRPr="00032C2A" w:rsidRDefault="008173D5" w:rsidP="008173D5">
      <w:pPr>
        <w:rPr>
          <w:sz w:val="28"/>
          <w:szCs w:val="28"/>
        </w:rPr>
      </w:pPr>
    </w:p>
    <w:p w:rsidR="008173D5" w:rsidRPr="00722570" w:rsidRDefault="008173D5" w:rsidP="008173D5">
      <w:pPr>
        <w:jc w:val="center"/>
        <w:rPr>
          <w:b/>
          <w:sz w:val="28"/>
          <w:szCs w:val="28"/>
        </w:rPr>
      </w:pPr>
      <w:r w:rsidRPr="00722570">
        <w:rPr>
          <w:b/>
          <w:sz w:val="28"/>
          <w:szCs w:val="28"/>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73D5" w:rsidRPr="00032C2A" w:rsidRDefault="008173D5" w:rsidP="008173D5">
      <w:pPr>
        <w:rPr>
          <w:sz w:val="28"/>
          <w:szCs w:val="28"/>
        </w:rPr>
      </w:pPr>
    </w:p>
    <w:p w:rsidR="008173D5" w:rsidRPr="00032C2A" w:rsidRDefault="008173D5" w:rsidP="008173D5">
      <w:pPr>
        <w:ind w:firstLine="708"/>
        <w:jc w:val="both"/>
        <w:rPr>
          <w:sz w:val="28"/>
          <w:szCs w:val="28"/>
        </w:rPr>
      </w:pPr>
      <w:r w:rsidRPr="00032C2A">
        <w:rPr>
          <w:sz w:val="28"/>
          <w:szCs w:val="28"/>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173D5" w:rsidRPr="00032C2A" w:rsidRDefault="008173D5" w:rsidP="008173D5">
      <w:pPr>
        <w:ind w:firstLine="708"/>
        <w:jc w:val="both"/>
        <w:rPr>
          <w:sz w:val="28"/>
          <w:szCs w:val="28"/>
        </w:rPr>
      </w:pPr>
      <w:r w:rsidRPr="00032C2A">
        <w:rPr>
          <w:sz w:val="28"/>
          <w:szCs w:val="28"/>
        </w:rPr>
        <w:t>Реализацию данного направления рекомендуется осуществлять посредством:</w:t>
      </w:r>
    </w:p>
    <w:p w:rsidR="008173D5" w:rsidRPr="00032C2A" w:rsidRDefault="008173D5" w:rsidP="008173D5">
      <w:pPr>
        <w:jc w:val="both"/>
        <w:rPr>
          <w:sz w:val="28"/>
          <w:szCs w:val="28"/>
        </w:rPr>
      </w:pPr>
      <w:r w:rsidRPr="00032C2A">
        <w:rPr>
          <w:sz w:val="28"/>
          <w:szCs w:val="28"/>
        </w:rPr>
        <w:t xml:space="preserve"> </w:t>
      </w:r>
      <w:r>
        <w:rPr>
          <w:sz w:val="28"/>
          <w:szCs w:val="28"/>
        </w:rPr>
        <w:tab/>
        <w:t xml:space="preserve">- </w:t>
      </w:r>
      <w:r w:rsidRPr="00032C2A">
        <w:rPr>
          <w:sz w:val="28"/>
          <w:szCs w:val="28"/>
        </w:rPr>
        <w:t>проведения серии учебно-практических семинаров (тренингов);</w:t>
      </w:r>
    </w:p>
    <w:p w:rsidR="008173D5" w:rsidRPr="00032C2A" w:rsidRDefault="008173D5" w:rsidP="008173D5">
      <w:pPr>
        <w:ind w:firstLine="708"/>
        <w:jc w:val="both"/>
        <w:rPr>
          <w:sz w:val="28"/>
          <w:szCs w:val="28"/>
        </w:rPr>
      </w:pPr>
      <w:r w:rsidRPr="00032C2A">
        <w:rPr>
          <w:sz w:val="28"/>
          <w:szCs w:val="28"/>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173D5" w:rsidRPr="00032C2A" w:rsidRDefault="008173D5" w:rsidP="008173D5">
      <w:pPr>
        <w:ind w:firstLine="708"/>
        <w:jc w:val="both"/>
        <w:rPr>
          <w:sz w:val="28"/>
          <w:szCs w:val="28"/>
        </w:rPr>
      </w:pPr>
      <w:r w:rsidRPr="00032C2A">
        <w:rPr>
          <w:sz w:val="28"/>
          <w:szCs w:val="28"/>
        </w:rPr>
        <w:t>1.1. В рамках серии учебно-практических семинаров является целесообразным рассмотрение следующих вопросов</w:t>
      </w:r>
      <w:r>
        <w:rPr>
          <w:sz w:val="28"/>
          <w:szCs w:val="28"/>
        </w:rPr>
        <w:t>.</w:t>
      </w:r>
    </w:p>
    <w:p w:rsidR="008173D5" w:rsidRPr="00032C2A" w:rsidRDefault="008173D5" w:rsidP="008173D5">
      <w:pPr>
        <w:ind w:firstLine="708"/>
        <w:jc w:val="both"/>
        <w:rPr>
          <w:sz w:val="28"/>
          <w:szCs w:val="28"/>
        </w:rPr>
      </w:pPr>
      <w:r w:rsidRPr="00032C2A">
        <w:rPr>
          <w:sz w:val="28"/>
          <w:szCs w:val="28"/>
        </w:rPr>
        <w:t>1) Понятие взятки. Необходимо обратить внимание служащих и работников на то, что в соответствии с действующим законодательством предметом взятки считаются не только деньги или имущество, но и выгоды или услуги имущественного характера. 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 (пункт 9Постановления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8173D5" w:rsidRPr="00032C2A" w:rsidRDefault="008173D5" w:rsidP="008173D5">
      <w:pPr>
        <w:ind w:firstLine="708"/>
        <w:jc w:val="both"/>
        <w:rPr>
          <w:sz w:val="28"/>
          <w:szCs w:val="28"/>
        </w:rPr>
      </w:pPr>
      <w:r w:rsidRPr="00032C2A">
        <w:rPr>
          <w:sz w:val="28"/>
          <w:szCs w:val="28"/>
        </w:rPr>
        <w:t xml:space="preserve">2) Возможное расширение в дальнейшем понятия взятки, в том числе отнесение к предмету взятки нематериальных преимуществ, в связи с тем, </w:t>
      </w:r>
      <w:r w:rsidRPr="00032C2A">
        <w:rPr>
          <w:sz w:val="28"/>
          <w:szCs w:val="28"/>
        </w:rPr>
        <w:lastRenderedPageBreak/>
        <w:t>что Россия приняла на себя обязательства по внедрению таких норм перед Группой государств</w:t>
      </w:r>
      <w:r>
        <w:rPr>
          <w:sz w:val="28"/>
          <w:szCs w:val="28"/>
        </w:rPr>
        <w:t xml:space="preserve"> </w:t>
      </w:r>
      <w:r w:rsidRPr="00032C2A">
        <w:rPr>
          <w:sz w:val="28"/>
          <w:szCs w:val="28"/>
        </w:rPr>
        <w:t>против коррупции (ГРЕКО).</w:t>
      </w:r>
    </w:p>
    <w:p w:rsidR="008173D5" w:rsidRPr="00032C2A" w:rsidRDefault="008173D5" w:rsidP="008173D5">
      <w:pPr>
        <w:ind w:firstLine="708"/>
        <w:jc w:val="both"/>
        <w:rPr>
          <w:sz w:val="28"/>
          <w:szCs w:val="28"/>
        </w:rPr>
      </w:pPr>
      <w:r w:rsidRPr="00032C2A">
        <w:rPr>
          <w:sz w:val="28"/>
          <w:szCs w:val="28"/>
        </w:rPr>
        <w:t>3)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173D5" w:rsidRPr="00032C2A" w:rsidRDefault="008173D5" w:rsidP="008173D5">
      <w:pPr>
        <w:ind w:firstLine="708"/>
        <w:jc w:val="both"/>
        <w:rPr>
          <w:sz w:val="28"/>
          <w:szCs w:val="28"/>
        </w:rPr>
      </w:pPr>
      <w:r w:rsidRPr="00032C2A">
        <w:rPr>
          <w:sz w:val="28"/>
          <w:szCs w:val="28"/>
        </w:rPr>
        <w:t>В соответствии со статьей 19.28КоАП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173D5" w:rsidRPr="00032C2A" w:rsidRDefault="008173D5" w:rsidP="008173D5">
      <w:pPr>
        <w:jc w:val="both"/>
        <w:rPr>
          <w:sz w:val="28"/>
          <w:szCs w:val="28"/>
        </w:rPr>
      </w:pPr>
      <w:r>
        <w:rPr>
          <w:sz w:val="28"/>
          <w:szCs w:val="28"/>
        </w:rPr>
        <w:t xml:space="preserve"> </w:t>
      </w:r>
      <w:r>
        <w:rPr>
          <w:sz w:val="28"/>
          <w:szCs w:val="28"/>
        </w:rPr>
        <w:tab/>
      </w:r>
      <w:r w:rsidRPr="00032C2A">
        <w:rPr>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173D5" w:rsidRPr="00032C2A" w:rsidRDefault="008173D5" w:rsidP="008173D5">
      <w:pPr>
        <w:ind w:firstLine="708"/>
        <w:jc w:val="both"/>
        <w:rPr>
          <w:sz w:val="28"/>
          <w:szCs w:val="28"/>
        </w:rPr>
      </w:pPr>
      <w:r w:rsidRPr="00032C2A">
        <w:rPr>
          <w:sz w:val="28"/>
          <w:szCs w:val="28"/>
        </w:rPr>
        <w:t>4)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11Постановления Пленума ВС РФ N 6). При этом, за покушение на преступление предусмотрена ответственность в соответствии со статьей 66Уголовного кодекса Российской Федерации).</w:t>
      </w:r>
    </w:p>
    <w:p w:rsidR="008173D5" w:rsidRPr="00032C2A" w:rsidRDefault="008173D5" w:rsidP="008173D5">
      <w:pPr>
        <w:ind w:firstLine="708"/>
        <w:jc w:val="both"/>
        <w:rPr>
          <w:sz w:val="28"/>
          <w:szCs w:val="28"/>
        </w:rPr>
      </w:pPr>
      <w:r w:rsidRPr="00032C2A">
        <w:rPr>
          <w:sz w:val="28"/>
          <w:szCs w:val="28"/>
        </w:rPr>
        <w:t>5)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8173D5" w:rsidRPr="00032C2A" w:rsidRDefault="008173D5" w:rsidP="008173D5">
      <w:pPr>
        <w:ind w:firstLine="708"/>
        <w:jc w:val="both"/>
        <w:rPr>
          <w:sz w:val="28"/>
          <w:szCs w:val="28"/>
        </w:rPr>
      </w:pPr>
      <w:r w:rsidRPr="00032C2A">
        <w:rPr>
          <w:sz w:val="28"/>
          <w:szCs w:val="28"/>
        </w:rPr>
        <w:t xml:space="preserve">6)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032C2A">
        <w:rPr>
          <w:sz w:val="28"/>
          <w:szCs w:val="28"/>
        </w:rPr>
        <w:t>правоохраняемых</w:t>
      </w:r>
      <w:proofErr w:type="spellEnd"/>
      <w:r w:rsidRPr="00032C2A">
        <w:rPr>
          <w:sz w:val="28"/>
          <w:szCs w:val="28"/>
        </w:rPr>
        <w:t xml:space="preserve"> интересов (пункт 15Постановления Пленума ВС РФ N 6).</w:t>
      </w:r>
    </w:p>
    <w:p w:rsidR="008173D5" w:rsidRPr="00032C2A" w:rsidRDefault="008173D5" w:rsidP="008173D5">
      <w:pPr>
        <w:ind w:firstLine="708"/>
        <w:jc w:val="both"/>
        <w:rPr>
          <w:sz w:val="28"/>
          <w:szCs w:val="28"/>
        </w:rPr>
      </w:pPr>
      <w:r w:rsidRPr="00032C2A">
        <w:rPr>
          <w:sz w:val="28"/>
          <w:szCs w:val="28"/>
        </w:rPr>
        <w:lastRenderedPageBreak/>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8173D5" w:rsidRPr="00032C2A" w:rsidRDefault="008173D5" w:rsidP="008173D5">
      <w:pPr>
        <w:jc w:val="both"/>
        <w:rPr>
          <w:sz w:val="28"/>
          <w:szCs w:val="28"/>
        </w:rPr>
      </w:pPr>
      <w:r w:rsidRPr="00032C2A">
        <w:rPr>
          <w:sz w:val="28"/>
          <w:szCs w:val="28"/>
        </w:rPr>
        <w:t>Так в частности предлагается подготовить памятки для служащих и работников по следующим вопросам:</w:t>
      </w:r>
    </w:p>
    <w:p w:rsidR="008173D5" w:rsidRPr="00032C2A" w:rsidRDefault="008173D5" w:rsidP="008173D5">
      <w:pPr>
        <w:ind w:firstLine="708"/>
        <w:jc w:val="both"/>
        <w:rPr>
          <w:sz w:val="28"/>
          <w:szCs w:val="28"/>
        </w:rPr>
      </w:pPr>
      <w:r w:rsidRPr="00032C2A">
        <w:rPr>
          <w:sz w:val="28"/>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173D5" w:rsidRPr="00032C2A" w:rsidRDefault="008173D5" w:rsidP="008173D5">
      <w:pPr>
        <w:ind w:firstLine="708"/>
        <w:jc w:val="both"/>
        <w:rPr>
          <w:sz w:val="28"/>
          <w:szCs w:val="28"/>
        </w:rPr>
      </w:pPr>
      <w:r w:rsidRPr="00032C2A">
        <w:rPr>
          <w:sz w:val="28"/>
          <w:szCs w:val="28"/>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291.1УК РФ; статьи 19.28КоАп РФ; пункты 9, 11, 15Постановления Пленума ВС РФ N 6.</w:t>
      </w:r>
    </w:p>
    <w:p w:rsidR="008173D5" w:rsidRPr="00032C2A" w:rsidRDefault="008173D5" w:rsidP="008173D5">
      <w:pPr>
        <w:ind w:firstLine="708"/>
        <w:jc w:val="both"/>
        <w:rPr>
          <w:sz w:val="28"/>
          <w:szCs w:val="28"/>
        </w:rPr>
      </w:pPr>
      <w:r w:rsidRPr="00032C2A">
        <w:rPr>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8173D5" w:rsidRPr="00032C2A" w:rsidRDefault="008173D5" w:rsidP="008173D5">
      <w:pPr>
        <w:ind w:firstLine="708"/>
        <w:jc w:val="both"/>
        <w:rPr>
          <w:sz w:val="28"/>
          <w:szCs w:val="28"/>
        </w:rPr>
      </w:pPr>
      <w:r w:rsidRPr="00032C2A">
        <w:rPr>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173D5" w:rsidRPr="00032C2A" w:rsidRDefault="008173D5" w:rsidP="008173D5">
      <w:pPr>
        <w:ind w:firstLine="708"/>
        <w:jc w:val="both"/>
        <w:rPr>
          <w:sz w:val="28"/>
          <w:szCs w:val="28"/>
        </w:rPr>
      </w:pPr>
      <w:r w:rsidRPr="00032C2A">
        <w:rPr>
          <w:sz w:val="28"/>
          <w:szCs w:val="28"/>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8173D5" w:rsidRPr="00032C2A" w:rsidRDefault="008173D5" w:rsidP="008173D5">
      <w:pPr>
        <w:ind w:firstLine="708"/>
        <w:jc w:val="both"/>
        <w:rPr>
          <w:sz w:val="28"/>
          <w:szCs w:val="28"/>
        </w:rPr>
      </w:pPr>
      <w:r w:rsidRPr="00032C2A">
        <w:rPr>
          <w:sz w:val="28"/>
          <w:szCs w:val="2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8173D5" w:rsidRPr="00032C2A" w:rsidRDefault="008173D5" w:rsidP="008173D5">
      <w:pPr>
        <w:ind w:firstLine="708"/>
        <w:jc w:val="both"/>
        <w:rPr>
          <w:sz w:val="28"/>
          <w:szCs w:val="28"/>
        </w:rPr>
      </w:pPr>
      <w:r w:rsidRPr="00032C2A">
        <w:rPr>
          <w:sz w:val="28"/>
          <w:szCs w:val="28"/>
        </w:rPr>
        <w:t>В части организации семинаров (бесед, лекций, практических занятий) необходимо рассмотреть следующие вопросы.</w:t>
      </w:r>
    </w:p>
    <w:p w:rsidR="008173D5" w:rsidRPr="00032C2A" w:rsidRDefault="008173D5" w:rsidP="008173D5">
      <w:pPr>
        <w:jc w:val="both"/>
        <w:rPr>
          <w:sz w:val="28"/>
          <w:szCs w:val="28"/>
        </w:rPr>
      </w:pPr>
      <w:r>
        <w:rPr>
          <w:sz w:val="28"/>
          <w:szCs w:val="28"/>
        </w:rPr>
        <w:t xml:space="preserve"> </w:t>
      </w:r>
      <w:r>
        <w:rPr>
          <w:sz w:val="28"/>
          <w:szCs w:val="28"/>
        </w:rPr>
        <w:tab/>
      </w:r>
      <w:r w:rsidRPr="00032C2A">
        <w:rPr>
          <w:sz w:val="28"/>
          <w:szCs w:val="28"/>
        </w:rPr>
        <w:t>1) Порядок уведомления служащего и работника о фактах склонения к совершению коррупционного правонарушения.</w:t>
      </w:r>
    </w:p>
    <w:p w:rsidR="008173D5" w:rsidRPr="00032C2A" w:rsidRDefault="008173D5" w:rsidP="008173D5">
      <w:pPr>
        <w:ind w:firstLine="708"/>
        <w:jc w:val="both"/>
        <w:rPr>
          <w:sz w:val="28"/>
          <w:szCs w:val="28"/>
        </w:rPr>
      </w:pPr>
      <w:r w:rsidRPr="00032C2A">
        <w:rPr>
          <w:sz w:val="28"/>
          <w:szCs w:val="28"/>
        </w:rPr>
        <w:t>В ходе семинара является целесообразным:</w:t>
      </w:r>
    </w:p>
    <w:p w:rsidR="008173D5" w:rsidRPr="00032C2A" w:rsidRDefault="008173D5" w:rsidP="008173D5">
      <w:pPr>
        <w:ind w:firstLine="708"/>
        <w:jc w:val="both"/>
        <w:rPr>
          <w:sz w:val="28"/>
          <w:szCs w:val="28"/>
        </w:rPr>
      </w:pPr>
      <w:r w:rsidRPr="00032C2A">
        <w:rPr>
          <w:sz w:val="28"/>
          <w:szCs w:val="2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8173D5" w:rsidRPr="00032C2A" w:rsidRDefault="008173D5" w:rsidP="008173D5">
      <w:pPr>
        <w:ind w:firstLine="708"/>
        <w:jc w:val="both"/>
        <w:rPr>
          <w:sz w:val="28"/>
          <w:szCs w:val="28"/>
        </w:rPr>
      </w:pPr>
      <w:r w:rsidRPr="00032C2A">
        <w:rPr>
          <w:sz w:val="28"/>
          <w:szCs w:val="28"/>
        </w:rPr>
        <w:t xml:space="preserve">б) указать служащим и работникам на то, что уведомление обо всех ситуациях склонения к коррупционным правонарушениям может привести к </w:t>
      </w:r>
      <w:r w:rsidRPr="00032C2A">
        <w:rPr>
          <w:sz w:val="28"/>
          <w:szCs w:val="28"/>
        </w:rPr>
        <w:lastRenderedPageBreak/>
        <w:t>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173D5" w:rsidRPr="00032C2A" w:rsidRDefault="008173D5" w:rsidP="008173D5">
      <w:pPr>
        <w:ind w:firstLine="708"/>
        <w:jc w:val="both"/>
        <w:rPr>
          <w:sz w:val="28"/>
          <w:szCs w:val="28"/>
        </w:rPr>
      </w:pPr>
      <w:r w:rsidRPr="00032C2A">
        <w:rPr>
          <w:sz w:val="28"/>
          <w:szCs w:val="2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8173D5" w:rsidRPr="00032C2A" w:rsidRDefault="008173D5" w:rsidP="008173D5">
      <w:pPr>
        <w:ind w:firstLine="708"/>
        <w:jc w:val="both"/>
        <w:rPr>
          <w:sz w:val="28"/>
          <w:szCs w:val="28"/>
        </w:rPr>
      </w:pPr>
      <w:r w:rsidRPr="00032C2A">
        <w:rPr>
          <w:sz w:val="28"/>
          <w:szCs w:val="28"/>
        </w:rPr>
        <w:t>2) Порядок урегулирования конфликта интересов.</w:t>
      </w:r>
    </w:p>
    <w:p w:rsidR="008173D5" w:rsidRPr="00032C2A" w:rsidRDefault="008173D5" w:rsidP="008173D5">
      <w:pPr>
        <w:jc w:val="both"/>
        <w:rPr>
          <w:sz w:val="28"/>
          <w:szCs w:val="28"/>
        </w:rPr>
      </w:pPr>
    </w:p>
    <w:p w:rsidR="008173D5" w:rsidRPr="00032C2A" w:rsidRDefault="008173D5" w:rsidP="008173D5">
      <w:pPr>
        <w:ind w:firstLine="708"/>
        <w:jc w:val="both"/>
        <w:rPr>
          <w:sz w:val="28"/>
          <w:szCs w:val="28"/>
        </w:rPr>
      </w:pPr>
      <w:r w:rsidRPr="00032C2A">
        <w:rPr>
          <w:sz w:val="28"/>
          <w:szCs w:val="28"/>
        </w:rPr>
        <w:t>В ходе семинара необходимо:</w:t>
      </w:r>
    </w:p>
    <w:p w:rsidR="008173D5" w:rsidRPr="00032C2A" w:rsidRDefault="008173D5" w:rsidP="008173D5">
      <w:pPr>
        <w:ind w:firstLine="708"/>
        <w:jc w:val="both"/>
        <w:rPr>
          <w:sz w:val="28"/>
          <w:szCs w:val="28"/>
        </w:rPr>
      </w:pPr>
      <w:r w:rsidRPr="00032C2A">
        <w:rPr>
          <w:sz w:val="28"/>
          <w:szCs w:val="2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173D5" w:rsidRPr="00032C2A" w:rsidRDefault="008173D5" w:rsidP="008173D5">
      <w:pPr>
        <w:ind w:firstLine="708"/>
        <w:jc w:val="both"/>
        <w:rPr>
          <w:sz w:val="28"/>
          <w:szCs w:val="28"/>
        </w:rPr>
      </w:pPr>
      <w:r w:rsidRPr="00032C2A">
        <w:rPr>
          <w:sz w:val="28"/>
          <w:szCs w:val="28"/>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173D5" w:rsidRPr="00032C2A" w:rsidRDefault="008173D5" w:rsidP="008173D5">
      <w:pPr>
        <w:ind w:firstLine="708"/>
        <w:jc w:val="both"/>
        <w:rPr>
          <w:sz w:val="28"/>
          <w:szCs w:val="28"/>
        </w:rPr>
      </w:pPr>
      <w:r w:rsidRPr="00032C2A">
        <w:rPr>
          <w:sz w:val="28"/>
          <w:szCs w:val="28"/>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8173D5" w:rsidRPr="00032C2A" w:rsidRDefault="008173D5" w:rsidP="008173D5">
      <w:pPr>
        <w:ind w:firstLine="708"/>
        <w:jc w:val="both"/>
        <w:rPr>
          <w:sz w:val="28"/>
          <w:szCs w:val="28"/>
        </w:rPr>
      </w:pPr>
      <w:r w:rsidRPr="00032C2A">
        <w:rPr>
          <w:sz w:val="28"/>
          <w:szCs w:val="28"/>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173D5" w:rsidRPr="00032C2A" w:rsidRDefault="008173D5" w:rsidP="008173D5">
      <w:pPr>
        <w:ind w:firstLine="708"/>
        <w:jc w:val="both"/>
        <w:rPr>
          <w:sz w:val="28"/>
          <w:szCs w:val="28"/>
        </w:rPr>
      </w:pPr>
      <w:r w:rsidRPr="00032C2A">
        <w:rPr>
          <w:sz w:val="28"/>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8173D5" w:rsidRPr="00032C2A" w:rsidRDefault="008173D5" w:rsidP="008173D5">
      <w:pPr>
        <w:ind w:firstLine="708"/>
        <w:jc w:val="both"/>
        <w:rPr>
          <w:sz w:val="28"/>
          <w:szCs w:val="28"/>
        </w:rPr>
      </w:pPr>
      <w:r w:rsidRPr="00032C2A">
        <w:rPr>
          <w:sz w:val="28"/>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8173D5" w:rsidRPr="00032C2A" w:rsidRDefault="008173D5" w:rsidP="008173D5">
      <w:pPr>
        <w:ind w:firstLine="708"/>
        <w:jc w:val="both"/>
        <w:rPr>
          <w:sz w:val="28"/>
          <w:szCs w:val="28"/>
        </w:rPr>
      </w:pPr>
      <w:r w:rsidRPr="00032C2A">
        <w:rPr>
          <w:sz w:val="28"/>
          <w:szCs w:val="28"/>
        </w:rPr>
        <w:t>3) Действия и высказывания, которые могут быть восприняты окружающими как согласие принять взятку или как просьба о даче взятки.</w:t>
      </w:r>
    </w:p>
    <w:p w:rsidR="008173D5" w:rsidRPr="00032C2A" w:rsidRDefault="008173D5" w:rsidP="008173D5">
      <w:pPr>
        <w:ind w:firstLine="708"/>
        <w:jc w:val="both"/>
        <w:rPr>
          <w:sz w:val="28"/>
          <w:szCs w:val="28"/>
        </w:rPr>
      </w:pPr>
      <w:r w:rsidRPr="00032C2A">
        <w:rPr>
          <w:sz w:val="28"/>
          <w:szCs w:val="28"/>
        </w:rPr>
        <w:t>В ходе семинара является целесообразным, в частности:</w:t>
      </w:r>
    </w:p>
    <w:p w:rsidR="008173D5" w:rsidRPr="00032C2A" w:rsidRDefault="008173D5" w:rsidP="008173D5">
      <w:pPr>
        <w:ind w:firstLine="708"/>
        <w:jc w:val="both"/>
        <w:rPr>
          <w:sz w:val="28"/>
          <w:szCs w:val="28"/>
        </w:rPr>
      </w:pPr>
      <w:r w:rsidRPr="00032C2A">
        <w:rPr>
          <w:sz w:val="28"/>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173D5" w:rsidRPr="00032C2A" w:rsidRDefault="008173D5" w:rsidP="008173D5">
      <w:pPr>
        <w:ind w:firstLine="708"/>
        <w:jc w:val="both"/>
        <w:rPr>
          <w:sz w:val="28"/>
          <w:szCs w:val="28"/>
        </w:rPr>
      </w:pPr>
      <w:r w:rsidRPr="00032C2A">
        <w:rPr>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173D5" w:rsidRPr="00032C2A" w:rsidRDefault="008173D5" w:rsidP="008173D5">
      <w:pPr>
        <w:ind w:firstLine="708"/>
        <w:jc w:val="both"/>
        <w:rPr>
          <w:sz w:val="28"/>
          <w:szCs w:val="28"/>
        </w:rPr>
      </w:pPr>
      <w:r w:rsidRPr="00032C2A">
        <w:rPr>
          <w:sz w:val="28"/>
          <w:szCs w:val="28"/>
        </w:rPr>
        <w:t xml:space="preserve">б) указать служащим и работникам на то, что обсуждение определенных тем с представителями организаций и гражданами, особенно с </w:t>
      </w:r>
      <w:r w:rsidRPr="00032C2A">
        <w:rPr>
          <w:sz w:val="28"/>
          <w:szCs w:val="28"/>
        </w:rPr>
        <w:lastRenderedPageBreak/>
        <w:t>теми из них, чья выгода зависит от решений и действий служащих и работников, может восприниматься как просьба о даче взятки.</w:t>
      </w:r>
    </w:p>
    <w:p w:rsidR="008173D5" w:rsidRPr="00032C2A" w:rsidRDefault="008173D5" w:rsidP="008173D5">
      <w:pPr>
        <w:ind w:firstLine="708"/>
        <w:jc w:val="both"/>
        <w:rPr>
          <w:sz w:val="28"/>
          <w:szCs w:val="28"/>
        </w:rPr>
      </w:pPr>
      <w:r w:rsidRPr="00032C2A">
        <w:rPr>
          <w:sz w:val="28"/>
          <w:szCs w:val="28"/>
        </w:rPr>
        <w:t>К числу таких тем относятся, например:</w:t>
      </w:r>
    </w:p>
    <w:p w:rsidR="008173D5" w:rsidRPr="00032C2A" w:rsidRDefault="008173D5" w:rsidP="008173D5">
      <w:pPr>
        <w:ind w:firstLine="708"/>
        <w:jc w:val="both"/>
        <w:rPr>
          <w:sz w:val="28"/>
          <w:szCs w:val="28"/>
        </w:rPr>
      </w:pPr>
      <w:r w:rsidRPr="00032C2A">
        <w:rPr>
          <w:sz w:val="28"/>
          <w:szCs w:val="28"/>
        </w:rPr>
        <w:t>- низкий уровень заработной платы служащего, работника и нехватка денежных средств на реализацию тех или иных нужд;</w:t>
      </w:r>
    </w:p>
    <w:p w:rsidR="008173D5" w:rsidRPr="00032C2A" w:rsidRDefault="008173D5" w:rsidP="008173D5">
      <w:pPr>
        <w:ind w:firstLine="708"/>
        <w:jc w:val="both"/>
        <w:rPr>
          <w:sz w:val="28"/>
          <w:szCs w:val="28"/>
        </w:rPr>
      </w:pPr>
      <w:r w:rsidRPr="00032C2A">
        <w:rPr>
          <w:sz w:val="28"/>
          <w:szCs w:val="28"/>
        </w:rPr>
        <w:t>- желание приобрести то или иное имущество, получить ту или иную услугу, отправиться в туристическую поездку;</w:t>
      </w:r>
    </w:p>
    <w:p w:rsidR="008173D5" w:rsidRPr="00032C2A" w:rsidRDefault="008173D5" w:rsidP="008173D5">
      <w:pPr>
        <w:ind w:firstLine="708"/>
        <w:jc w:val="both"/>
        <w:rPr>
          <w:sz w:val="28"/>
          <w:szCs w:val="28"/>
        </w:rPr>
      </w:pPr>
      <w:r w:rsidRPr="00032C2A">
        <w:rPr>
          <w:sz w:val="28"/>
          <w:szCs w:val="28"/>
        </w:rPr>
        <w:t>- отсутствие работы у родственников служащего, работника;</w:t>
      </w:r>
    </w:p>
    <w:p w:rsidR="008173D5" w:rsidRPr="00032C2A" w:rsidRDefault="008173D5" w:rsidP="008173D5">
      <w:pPr>
        <w:jc w:val="both"/>
        <w:rPr>
          <w:sz w:val="28"/>
          <w:szCs w:val="28"/>
        </w:rPr>
      </w:pPr>
    </w:p>
    <w:p w:rsidR="008173D5" w:rsidRPr="00032C2A" w:rsidRDefault="008173D5" w:rsidP="008173D5">
      <w:pPr>
        <w:ind w:firstLine="708"/>
        <w:jc w:val="both"/>
        <w:rPr>
          <w:sz w:val="28"/>
          <w:szCs w:val="28"/>
        </w:rPr>
      </w:pPr>
      <w:r w:rsidRPr="00032C2A">
        <w:rPr>
          <w:sz w:val="28"/>
          <w:szCs w:val="28"/>
        </w:rPr>
        <w:t>- необходимость поступления детей служащего, работника в образовательные учреждения и т.д.;</w:t>
      </w:r>
    </w:p>
    <w:p w:rsidR="008173D5" w:rsidRPr="00032C2A" w:rsidRDefault="008173D5" w:rsidP="008173D5">
      <w:pPr>
        <w:ind w:firstLine="708"/>
        <w:jc w:val="both"/>
        <w:rPr>
          <w:sz w:val="28"/>
          <w:szCs w:val="28"/>
        </w:rPr>
      </w:pPr>
      <w:r w:rsidRPr="00032C2A">
        <w:rPr>
          <w:sz w:val="28"/>
          <w:szCs w:val="28"/>
        </w:rPr>
        <w:t>в) указать служащим и работникам, что определенные исходящие от них предложения, 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w:t>
      </w:r>
    </w:p>
    <w:p w:rsidR="008173D5" w:rsidRPr="00032C2A" w:rsidRDefault="008173D5" w:rsidP="008173D5">
      <w:pPr>
        <w:ind w:firstLine="708"/>
        <w:jc w:val="both"/>
        <w:rPr>
          <w:sz w:val="28"/>
          <w:szCs w:val="28"/>
        </w:rPr>
      </w:pPr>
      <w:r w:rsidRPr="00032C2A">
        <w:rPr>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173D5" w:rsidRPr="00032C2A" w:rsidRDefault="008173D5" w:rsidP="008173D5">
      <w:pPr>
        <w:ind w:firstLine="708"/>
        <w:jc w:val="both"/>
        <w:rPr>
          <w:sz w:val="28"/>
          <w:szCs w:val="28"/>
        </w:rPr>
      </w:pPr>
      <w:r w:rsidRPr="00032C2A">
        <w:rPr>
          <w:sz w:val="28"/>
          <w:szCs w:val="28"/>
        </w:rPr>
        <w:t>К числу таких предложений относятся, например предложения:</w:t>
      </w:r>
    </w:p>
    <w:p w:rsidR="008173D5" w:rsidRPr="00032C2A" w:rsidRDefault="008173D5" w:rsidP="008173D5">
      <w:pPr>
        <w:ind w:firstLine="708"/>
        <w:jc w:val="both"/>
        <w:rPr>
          <w:sz w:val="28"/>
          <w:szCs w:val="28"/>
        </w:rPr>
      </w:pPr>
      <w:r w:rsidRPr="00032C2A">
        <w:rPr>
          <w:sz w:val="28"/>
          <w:szCs w:val="28"/>
        </w:rPr>
        <w:t>- предоставить служащему, работнику и/или его родственникам скидку;</w:t>
      </w:r>
    </w:p>
    <w:p w:rsidR="008173D5" w:rsidRPr="00032C2A" w:rsidRDefault="008173D5" w:rsidP="008173D5">
      <w:pPr>
        <w:ind w:firstLine="708"/>
        <w:jc w:val="both"/>
        <w:rPr>
          <w:sz w:val="28"/>
          <w:szCs w:val="28"/>
        </w:rPr>
      </w:pPr>
      <w:r w:rsidRPr="00032C2A">
        <w:rPr>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173D5" w:rsidRPr="00032C2A" w:rsidRDefault="008173D5" w:rsidP="008173D5">
      <w:pPr>
        <w:ind w:firstLine="708"/>
        <w:jc w:val="both"/>
        <w:rPr>
          <w:sz w:val="28"/>
          <w:szCs w:val="28"/>
        </w:rPr>
      </w:pPr>
      <w:r w:rsidRPr="00032C2A">
        <w:rPr>
          <w:sz w:val="28"/>
          <w:szCs w:val="28"/>
        </w:rPr>
        <w:t>- внести деньги в конкретный благотворительный фонд;</w:t>
      </w:r>
    </w:p>
    <w:p w:rsidR="008173D5" w:rsidRPr="00032C2A" w:rsidRDefault="008173D5" w:rsidP="008173D5">
      <w:pPr>
        <w:ind w:firstLine="708"/>
        <w:jc w:val="both"/>
        <w:rPr>
          <w:sz w:val="28"/>
          <w:szCs w:val="28"/>
        </w:rPr>
      </w:pPr>
      <w:r w:rsidRPr="00032C2A">
        <w:rPr>
          <w:sz w:val="28"/>
          <w:szCs w:val="28"/>
        </w:rPr>
        <w:t>- поддержать конкретную спортивную команду и т.д.;</w:t>
      </w:r>
    </w:p>
    <w:p w:rsidR="008173D5" w:rsidRPr="00032C2A" w:rsidRDefault="008173D5" w:rsidP="008173D5">
      <w:pPr>
        <w:ind w:firstLine="708"/>
        <w:jc w:val="both"/>
        <w:rPr>
          <w:sz w:val="28"/>
          <w:szCs w:val="28"/>
        </w:rPr>
      </w:pPr>
      <w:r w:rsidRPr="00032C2A">
        <w:rPr>
          <w:sz w:val="28"/>
          <w:szCs w:val="28"/>
        </w:rPr>
        <w:t>г) разъяснить служащим и работникам, что совершение ими определенных действий может восприниматься</w:t>
      </w:r>
      <w:r>
        <w:rPr>
          <w:sz w:val="28"/>
          <w:szCs w:val="28"/>
        </w:rPr>
        <w:t>,</w:t>
      </w:r>
      <w:r w:rsidRPr="00032C2A">
        <w:rPr>
          <w:sz w:val="28"/>
          <w:szCs w:val="28"/>
        </w:rPr>
        <w:t xml:space="preserve"> как согласие принять взятку или просьба о даче взятки.</w:t>
      </w:r>
    </w:p>
    <w:p w:rsidR="008173D5" w:rsidRPr="00032C2A" w:rsidRDefault="008173D5" w:rsidP="008173D5">
      <w:pPr>
        <w:ind w:firstLine="708"/>
        <w:jc w:val="both"/>
        <w:rPr>
          <w:sz w:val="28"/>
          <w:szCs w:val="28"/>
        </w:rPr>
      </w:pPr>
      <w:r w:rsidRPr="00032C2A">
        <w:rPr>
          <w:sz w:val="28"/>
          <w:szCs w:val="28"/>
        </w:rPr>
        <w:t>К числу таких действий относятся, например:</w:t>
      </w:r>
    </w:p>
    <w:p w:rsidR="008173D5" w:rsidRPr="00032C2A" w:rsidRDefault="008173D5" w:rsidP="008173D5">
      <w:pPr>
        <w:ind w:firstLine="708"/>
        <w:jc w:val="both"/>
        <w:rPr>
          <w:sz w:val="28"/>
          <w:szCs w:val="28"/>
        </w:rPr>
      </w:pPr>
      <w:r w:rsidRPr="00032C2A">
        <w:rPr>
          <w:sz w:val="28"/>
          <w:szCs w:val="28"/>
        </w:rPr>
        <w:t>регулярное получение подарков, даже (если речь идет не о государственном гражданском служащем) стоимостью менее 3000 рублей;</w:t>
      </w:r>
    </w:p>
    <w:p w:rsidR="008173D5" w:rsidRPr="00032C2A" w:rsidRDefault="008173D5" w:rsidP="008173D5">
      <w:pPr>
        <w:jc w:val="both"/>
        <w:rPr>
          <w:sz w:val="28"/>
          <w:szCs w:val="28"/>
        </w:rPr>
      </w:pPr>
      <w:r w:rsidRPr="00032C2A">
        <w:rPr>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173D5" w:rsidRPr="00032C2A" w:rsidRDefault="008173D5" w:rsidP="008173D5">
      <w:pPr>
        <w:ind w:firstLine="708"/>
        <w:jc w:val="both"/>
        <w:rPr>
          <w:sz w:val="28"/>
          <w:szCs w:val="28"/>
        </w:rPr>
      </w:pPr>
      <w:r w:rsidRPr="00032C2A">
        <w:rPr>
          <w:sz w:val="28"/>
          <w:szCs w:val="28"/>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8173D5" w:rsidRPr="00032C2A" w:rsidRDefault="008173D5" w:rsidP="008173D5">
      <w:pPr>
        <w:ind w:firstLine="708"/>
        <w:jc w:val="both"/>
        <w:rPr>
          <w:sz w:val="28"/>
          <w:szCs w:val="28"/>
        </w:rPr>
      </w:pPr>
      <w:r w:rsidRPr="00032C2A">
        <w:rPr>
          <w:sz w:val="28"/>
          <w:szCs w:val="2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8173D5" w:rsidRPr="00032C2A" w:rsidRDefault="008173D5" w:rsidP="008173D5">
      <w:pPr>
        <w:ind w:firstLine="708"/>
        <w:jc w:val="both"/>
        <w:rPr>
          <w:sz w:val="28"/>
          <w:szCs w:val="28"/>
        </w:rPr>
      </w:pPr>
      <w:r w:rsidRPr="00032C2A">
        <w:rPr>
          <w:sz w:val="28"/>
          <w:szCs w:val="28"/>
        </w:rPr>
        <w:t>2) о типовых случаях конфликтов интересов и порядок их урегулирования;</w:t>
      </w:r>
    </w:p>
    <w:p w:rsidR="008173D5" w:rsidRPr="00032C2A" w:rsidRDefault="008173D5" w:rsidP="008173D5">
      <w:pPr>
        <w:ind w:firstLine="708"/>
        <w:jc w:val="both"/>
        <w:rPr>
          <w:sz w:val="28"/>
          <w:szCs w:val="28"/>
        </w:rPr>
      </w:pPr>
      <w:r w:rsidRPr="00032C2A">
        <w:rPr>
          <w:sz w:val="28"/>
          <w:szCs w:val="28"/>
        </w:rPr>
        <w:t>3) поведение, которое может быть воспринято</w:t>
      </w:r>
      <w:r>
        <w:rPr>
          <w:sz w:val="28"/>
          <w:szCs w:val="28"/>
        </w:rPr>
        <w:t>,</w:t>
      </w:r>
      <w:r w:rsidRPr="00032C2A">
        <w:rPr>
          <w:sz w:val="28"/>
          <w:szCs w:val="28"/>
        </w:rPr>
        <w:t xml:space="preserve"> как согласие принять взятку или как просьба о даче взятки, в которую включить описание </w:t>
      </w:r>
      <w:r w:rsidRPr="00032C2A">
        <w:rPr>
          <w:sz w:val="28"/>
          <w:szCs w:val="28"/>
        </w:rPr>
        <w:lastRenderedPageBreak/>
        <w:t>выражений, тем для разговора, предложений и действий, указанных в подпункте 3) раздела 2настоящего комплекса мер.</w:t>
      </w:r>
    </w:p>
    <w:p w:rsidR="008173D5" w:rsidRPr="00032C2A" w:rsidRDefault="008173D5" w:rsidP="008173D5">
      <w:pPr>
        <w:ind w:firstLine="708"/>
        <w:jc w:val="both"/>
        <w:rPr>
          <w:sz w:val="28"/>
          <w:szCs w:val="28"/>
        </w:rPr>
      </w:pPr>
      <w:r w:rsidRPr="00032C2A">
        <w:rPr>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173D5" w:rsidRPr="00032C2A" w:rsidRDefault="008173D5" w:rsidP="008173D5">
      <w:pPr>
        <w:ind w:firstLine="708"/>
        <w:jc w:val="both"/>
        <w:rPr>
          <w:sz w:val="28"/>
          <w:szCs w:val="28"/>
        </w:rPr>
      </w:pPr>
      <w:r w:rsidRPr="00032C2A">
        <w:rPr>
          <w:sz w:val="28"/>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8173D5" w:rsidRPr="00032C2A" w:rsidRDefault="008173D5" w:rsidP="008173D5">
      <w:pPr>
        <w:ind w:firstLine="708"/>
        <w:jc w:val="both"/>
        <w:rPr>
          <w:sz w:val="28"/>
          <w:szCs w:val="28"/>
        </w:rPr>
      </w:pPr>
      <w:r w:rsidRPr="00032C2A">
        <w:rPr>
          <w:sz w:val="28"/>
          <w:szCs w:val="28"/>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8173D5" w:rsidRPr="00032C2A" w:rsidRDefault="008173D5" w:rsidP="008173D5">
      <w:pPr>
        <w:ind w:firstLine="708"/>
        <w:jc w:val="both"/>
        <w:rPr>
          <w:sz w:val="28"/>
          <w:szCs w:val="28"/>
        </w:rPr>
      </w:pPr>
      <w:r w:rsidRPr="00032C2A">
        <w:rPr>
          <w:sz w:val="28"/>
          <w:szCs w:val="28"/>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8173D5" w:rsidRPr="00032C2A" w:rsidRDefault="008173D5" w:rsidP="008173D5">
      <w:pPr>
        <w:ind w:firstLine="708"/>
        <w:jc w:val="both"/>
        <w:rPr>
          <w:sz w:val="28"/>
          <w:szCs w:val="28"/>
        </w:rPr>
      </w:pPr>
      <w:r w:rsidRPr="00032C2A">
        <w:rPr>
          <w:sz w:val="28"/>
          <w:szCs w:val="28"/>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8173D5" w:rsidRPr="00032C2A" w:rsidRDefault="008173D5" w:rsidP="008173D5">
      <w:pPr>
        <w:ind w:firstLine="708"/>
        <w:jc w:val="both"/>
        <w:rPr>
          <w:sz w:val="28"/>
          <w:szCs w:val="28"/>
        </w:rPr>
      </w:pPr>
      <w:r w:rsidRPr="00032C2A">
        <w:rPr>
          <w:sz w:val="28"/>
          <w:szCs w:val="28"/>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8173D5" w:rsidRPr="00032C2A" w:rsidRDefault="008173D5" w:rsidP="008173D5">
      <w:pPr>
        <w:ind w:firstLine="708"/>
        <w:jc w:val="both"/>
        <w:rPr>
          <w:sz w:val="28"/>
          <w:szCs w:val="28"/>
        </w:rPr>
      </w:pPr>
      <w:r w:rsidRPr="00032C2A">
        <w:rPr>
          <w:sz w:val="28"/>
          <w:szCs w:val="28"/>
        </w:rPr>
        <w:t>В связи с этим необходимо, в частности:</w:t>
      </w:r>
    </w:p>
    <w:p w:rsidR="008173D5" w:rsidRPr="00032C2A" w:rsidRDefault="008173D5" w:rsidP="008173D5">
      <w:pPr>
        <w:ind w:firstLine="708"/>
        <w:jc w:val="both"/>
        <w:rPr>
          <w:sz w:val="28"/>
          <w:szCs w:val="28"/>
        </w:rPr>
      </w:pPr>
      <w:r w:rsidRPr="00032C2A">
        <w:rPr>
          <w:sz w:val="28"/>
          <w:szCs w:val="28"/>
        </w:rPr>
        <w:t>- закрепить требования о конфиденциальности информации о личности заявителя;</w:t>
      </w:r>
    </w:p>
    <w:p w:rsidR="008173D5" w:rsidRPr="00032C2A" w:rsidRDefault="008173D5" w:rsidP="008173D5">
      <w:pPr>
        <w:ind w:firstLine="708"/>
        <w:jc w:val="both"/>
        <w:rPr>
          <w:sz w:val="28"/>
          <w:szCs w:val="28"/>
        </w:rPr>
      </w:pPr>
      <w:r w:rsidRPr="00032C2A">
        <w:rPr>
          <w:sz w:val="28"/>
          <w:szCs w:val="28"/>
        </w:rPr>
        <w:t>- установить режим доступа к журналу входящей корреспонденции, содержащему данные, позволяющие идентифицировать личность заявителя;</w:t>
      </w:r>
    </w:p>
    <w:p w:rsidR="008173D5" w:rsidRPr="00032C2A" w:rsidRDefault="008173D5" w:rsidP="008173D5">
      <w:pPr>
        <w:ind w:firstLine="708"/>
        <w:jc w:val="both"/>
        <w:rPr>
          <w:sz w:val="28"/>
          <w:szCs w:val="28"/>
        </w:rPr>
      </w:pPr>
      <w:r w:rsidRPr="00032C2A">
        <w:rPr>
          <w:sz w:val="28"/>
          <w:szCs w:val="28"/>
        </w:rPr>
        <w:t xml:space="preserve">- включить в этический кодекс государственного органа, государственного внебюджетного фонда и организации положение о том, что </w:t>
      </w:r>
      <w:r w:rsidRPr="00032C2A">
        <w:rPr>
          <w:sz w:val="28"/>
          <w:szCs w:val="28"/>
        </w:rPr>
        <w:lastRenderedPageBreak/>
        <w:t>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173D5" w:rsidRPr="00032C2A" w:rsidRDefault="008173D5" w:rsidP="008173D5">
      <w:pPr>
        <w:ind w:firstLine="708"/>
        <w:jc w:val="both"/>
        <w:rPr>
          <w:sz w:val="28"/>
          <w:szCs w:val="28"/>
        </w:rPr>
      </w:pPr>
      <w:r w:rsidRPr="00032C2A">
        <w:rPr>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173D5" w:rsidRPr="00032C2A" w:rsidRDefault="008173D5" w:rsidP="008173D5">
      <w:pPr>
        <w:jc w:val="both"/>
        <w:rPr>
          <w:sz w:val="28"/>
          <w:szCs w:val="28"/>
        </w:rPr>
      </w:pPr>
    </w:p>
    <w:p w:rsidR="008173D5" w:rsidRPr="00032C2A" w:rsidRDefault="008173D5" w:rsidP="008173D5">
      <w:pPr>
        <w:ind w:firstLine="708"/>
        <w:jc w:val="both"/>
        <w:rPr>
          <w:sz w:val="28"/>
          <w:szCs w:val="28"/>
        </w:rPr>
      </w:pPr>
      <w:r w:rsidRPr="00032C2A">
        <w:rPr>
          <w:sz w:val="28"/>
          <w:szCs w:val="28"/>
        </w:rPr>
        <w:t>В число мер по реализации данного направления необходимо включить следующие.</w:t>
      </w:r>
    </w:p>
    <w:p w:rsidR="008173D5" w:rsidRPr="00032C2A" w:rsidRDefault="008173D5" w:rsidP="008173D5">
      <w:pPr>
        <w:ind w:firstLine="708"/>
        <w:jc w:val="both"/>
        <w:rPr>
          <w:sz w:val="28"/>
          <w:szCs w:val="28"/>
        </w:rPr>
      </w:pPr>
      <w:r w:rsidRPr="00032C2A">
        <w:rPr>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8173D5" w:rsidRPr="00032C2A" w:rsidRDefault="008173D5" w:rsidP="008173D5">
      <w:pPr>
        <w:ind w:firstLine="708"/>
        <w:jc w:val="both"/>
        <w:rPr>
          <w:sz w:val="28"/>
          <w:szCs w:val="28"/>
        </w:rPr>
      </w:pPr>
      <w:r w:rsidRPr="00032C2A">
        <w:rPr>
          <w:sz w:val="28"/>
          <w:szCs w:val="28"/>
        </w:rPr>
        <w:t>дача взятки должностному лицу наказывается лишением свободы;</w:t>
      </w:r>
    </w:p>
    <w:p w:rsidR="008173D5" w:rsidRPr="00032C2A" w:rsidRDefault="008173D5" w:rsidP="008173D5">
      <w:pPr>
        <w:ind w:firstLine="708"/>
        <w:jc w:val="both"/>
        <w:rPr>
          <w:sz w:val="28"/>
          <w:szCs w:val="28"/>
        </w:rPr>
      </w:pPr>
      <w:r w:rsidRPr="00032C2A">
        <w:rPr>
          <w:sz w:val="28"/>
          <w:szCs w:val="28"/>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8173D5" w:rsidRPr="00032C2A" w:rsidRDefault="008173D5" w:rsidP="008173D5">
      <w:pPr>
        <w:ind w:firstLine="708"/>
        <w:jc w:val="both"/>
        <w:rPr>
          <w:sz w:val="28"/>
          <w:szCs w:val="28"/>
        </w:rPr>
      </w:pPr>
      <w:r w:rsidRPr="00032C2A">
        <w:rPr>
          <w:sz w:val="28"/>
          <w:szCs w:val="28"/>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8173D5" w:rsidRPr="00032C2A" w:rsidRDefault="008173D5" w:rsidP="008173D5">
      <w:pPr>
        <w:ind w:firstLine="708"/>
        <w:jc w:val="both"/>
        <w:rPr>
          <w:sz w:val="28"/>
          <w:szCs w:val="28"/>
        </w:rPr>
      </w:pPr>
      <w:r w:rsidRPr="00032C2A">
        <w:rPr>
          <w:sz w:val="28"/>
          <w:szCs w:val="28"/>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8173D5" w:rsidRPr="00032C2A" w:rsidRDefault="008173D5" w:rsidP="008173D5">
      <w:pPr>
        <w:ind w:firstLine="708"/>
        <w:jc w:val="both"/>
        <w:rPr>
          <w:sz w:val="28"/>
          <w:szCs w:val="28"/>
        </w:rPr>
      </w:pPr>
      <w:r w:rsidRPr="00032C2A">
        <w:rPr>
          <w:sz w:val="28"/>
          <w:szCs w:val="28"/>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8173D5" w:rsidRPr="00DF4ED3" w:rsidRDefault="008173D5" w:rsidP="008173D5">
      <w:pPr>
        <w:ind w:firstLine="708"/>
        <w:jc w:val="both"/>
        <w:rPr>
          <w:sz w:val="28"/>
          <w:szCs w:val="28"/>
        </w:rPr>
      </w:pPr>
      <w:r w:rsidRPr="00032C2A">
        <w:rPr>
          <w:sz w:val="28"/>
          <w:szCs w:val="2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60922" w:rsidRPr="000D38ED" w:rsidRDefault="00E60922" w:rsidP="000D38ED">
      <w:pPr>
        <w:jc w:val="both"/>
        <w:rPr>
          <w:sz w:val="28"/>
          <w:szCs w:val="28"/>
        </w:rPr>
      </w:pPr>
    </w:p>
    <w:p w:rsidR="00E60922" w:rsidRPr="000D38ED" w:rsidRDefault="00E60922" w:rsidP="000D38ED">
      <w:pPr>
        <w:jc w:val="both"/>
        <w:rPr>
          <w:sz w:val="28"/>
          <w:szCs w:val="28"/>
        </w:rPr>
      </w:pPr>
      <w:r w:rsidRPr="000D38ED">
        <w:rPr>
          <w:sz w:val="28"/>
          <w:szCs w:val="28"/>
        </w:rPr>
        <w:t xml:space="preserve"> </w:t>
      </w:r>
    </w:p>
    <w:p w:rsidR="00E60922" w:rsidRPr="000D38ED" w:rsidRDefault="00E60922" w:rsidP="000D38ED">
      <w:pPr>
        <w:pStyle w:val="aa"/>
        <w:shd w:val="clear" w:color="auto" w:fill="FFFFFF"/>
        <w:ind w:left="7080" w:firstLine="708"/>
        <w:jc w:val="both"/>
        <w:rPr>
          <w:sz w:val="28"/>
          <w:szCs w:val="28"/>
        </w:rPr>
      </w:pPr>
    </w:p>
    <w:p w:rsidR="00E60922" w:rsidRPr="000D38ED" w:rsidRDefault="00E60922" w:rsidP="000D38ED">
      <w:pPr>
        <w:pStyle w:val="aa"/>
        <w:shd w:val="clear" w:color="auto" w:fill="FFFFFF"/>
        <w:ind w:left="7080" w:firstLine="708"/>
        <w:jc w:val="both"/>
        <w:rPr>
          <w:sz w:val="28"/>
          <w:szCs w:val="28"/>
        </w:rPr>
      </w:pPr>
    </w:p>
    <w:sectPr w:rsidR="00E60922" w:rsidRPr="000D38ED" w:rsidSect="001C5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3ABC"/>
    <w:multiLevelType w:val="hybridMultilevel"/>
    <w:tmpl w:val="6128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76D9"/>
    <w:rsid w:val="0000158F"/>
    <w:rsid w:val="00011020"/>
    <w:rsid w:val="00036E89"/>
    <w:rsid w:val="00066DC8"/>
    <w:rsid w:val="000D073E"/>
    <w:rsid w:val="000D38ED"/>
    <w:rsid w:val="001251E5"/>
    <w:rsid w:val="00176091"/>
    <w:rsid w:val="0018760A"/>
    <w:rsid w:val="001C545B"/>
    <w:rsid w:val="00260BEE"/>
    <w:rsid w:val="00336473"/>
    <w:rsid w:val="004C44AF"/>
    <w:rsid w:val="00580896"/>
    <w:rsid w:val="00584DC2"/>
    <w:rsid w:val="005875EF"/>
    <w:rsid w:val="005A32A5"/>
    <w:rsid w:val="005B789C"/>
    <w:rsid w:val="005C7509"/>
    <w:rsid w:val="006172C1"/>
    <w:rsid w:val="00635EDC"/>
    <w:rsid w:val="006522B3"/>
    <w:rsid w:val="00654B68"/>
    <w:rsid w:val="006C2932"/>
    <w:rsid w:val="00743026"/>
    <w:rsid w:val="008173D5"/>
    <w:rsid w:val="00884EEB"/>
    <w:rsid w:val="0089690E"/>
    <w:rsid w:val="008A34A0"/>
    <w:rsid w:val="0090039C"/>
    <w:rsid w:val="00901152"/>
    <w:rsid w:val="00961897"/>
    <w:rsid w:val="009D7A70"/>
    <w:rsid w:val="00AA2F02"/>
    <w:rsid w:val="00AA58CF"/>
    <w:rsid w:val="00AC4AF1"/>
    <w:rsid w:val="00B10CAD"/>
    <w:rsid w:val="00B36E09"/>
    <w:rsid w:val="00B376D9"/>
    <w:rsid w:val="00B85A0A"/>
    <w:rsid w:val="00D76D42"/>
    <w:rsid w:val="00D96D91"/>
    <w:rsid w:val="00E215AC"/>
    <w:rsid w:val="00E55157"/>
    <w:rsid w:val="00E60922"/>
    <w:rsid w:val="00E73A34"/>
    <w:rsid w:val="00EB133D"/>
    <w:rsid w:val="00F10545"/>
    <w:rsid w:val="00F87D04"/>
    <w:rsid w:val="00FA6388"/>
    <w:rsid w:val="00FA737F"/>
    <w:rsid w:val="00FD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A2F0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2F02"/>
    <w:rPr>
      <w:rFonts w:ascii="Arial" w:hAnsi="Arial" w:cs="Arial"/>
      <w:b/>
      <w:bCs/>
      <w:color w:val="26282F"/>
      <w:sz w:val="24"/>
      <w:szCs w:val="24"/>
    </w:rPr>
  </w:style>
  <w:style w:type="character" w:customStyle="1" w:styleId="a3">
    <w:name w:val="Гипертекстовая ссылка"/>
    <w:basedOn w:val="a0"/>
    <w:uiPriority w:val="99"/>
    <w:rsid w:val="00AA2F02"/>
    <w:rPr>
      <w:color w:val="106BBE"/>
    </w:rPr>
  </w:style>
  <w:style w:type="paragraph" w:customStyle="1" w:styleId="a4">
    <w:name w:val="Нормальный (таблица)"/>
    <w:basedOn w:val="a"/>
    <w:next w:val="a"/>
    <w:uiPriority w:val="99"/>
    <w:rsid w:val="00AA2F02"/>
    <w:pPr>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AA2F02"/>
    <w:pPr>
      <w:autoSpaceDE w:val="0"/>
      <w:autoSpaceDN w:val="0"/>
      <w:adjustRightInd w:val="0"/>
    </w:pPr>
    <w:rPr>
      <w:rFonts w:ascii="Arial" w:hAnsi="Arial" w:cs="Arial"/>
    </w:rPr>
  </w:style>
  <w:style w:type="character" w:customStyle="1" w:styleId="a6">
    <w:name w:val="Цветовое выделение"/>
    <w:uiPriority w:val="99"/>
    <w:rsid w:val="00AA2F02"/>
    <w:rPr>
      <w:b/>
      <w:bCs/>
      <w:color w:val="26282F"/>
      <w:sz w:val="26"/>
      <w:szCs w:val="26"/>
    </w:rPr>
  </w:style>
  <w:style w:type="paragraph" w:customStyle="1" w:styleId="a7">
    <w:name w:val="Комментарий"/>
    <w:basedOn w:val="a"/>
    <w:next w:val="a"/>
    <w:uiPriority w:val="99"/>
    <w:rsid w:val="00AA2F02"/>
    <w:pPr>
      <w:autoSpaceDE w:val="0"/>
      <w:autoSpaceDN w:val="0"/>
      <w:adjustRightInd w:val="0"/>
      <w:spacing w:before="75"/>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AA2F02"/>
    <w:pPr>
      <w:spacing w:before="0"/>
    </w:pPr>
    <w:rPr>
      <w:i/>
      <w:iCs/>
    </w:rPr>
  </w:style>
  <w:style w:type="paragraph" w:styleId="a9">
    <w:name w:val="List Paragraph"/>
    <w:basedOn w:val="a"/>
    <w:uiPriority w:val="34"/>
    <w:qFormat/>
    <w:rsid w:val="00E60922"/>
    <w:pPr>
      <w:ind w:left="720"/>
      <w:contextualSpacing/>
    </w:pPr>
  </w:style>
  <w:style w:type="paragraph" w:customStyle="1" w:styleId="ConsPlusTitle">
    <w:name w:val="ConsPlusTitle"/>
    <w:rsid w:val="00E609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unhideWhenUsed/>
    <w:rsid w:val="00E60922"/>
    <w:pPr>
      <w:spacing w:before="100" w:beforeAutospacing="1" w:after="100" w:afterAutospacing="1"/>
    </w:pPr>
  </w:style>
  <w:style w:type="table" w:styleId="ab">
    <w:name w:val="Table Grid"/>
    <w:basedOn w:val="a1"/>
    <w:rsid w:val="001C5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0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40</Pages>
  <Words>14346</Words>
  <Characters>81777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 и Правительства ЧР</Company>
  <LinksUpToDate>false</LinksUpToDate>
  <CharactersWithSpaces>95932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rashan</dc:creator>
  <cp:lastModifiedBy>irina</cp:lastModifiedBy>
  <cp:revision>14</cp:revision>
  <dcterms:created xsi:type="dcterms:W3CDTF">2013-10-22T10:13:00Z</dcterms:created>
  <dcterms:modified xsi:type="dcterms:W3CDTF">2013-11-07T13:33:00Z</dcterms:modified>
</cp:coreProperties>
</file>