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08" w:rsidRPr="00CA367A" w:rsidRDefault="004D4608" w:rsidP="004D4608">
      <w:pPr>
        <w:pStyle w:val="ConsPlusNormal"/>
        <w:jc w:val="center"/>
        <w:rPr>
          <w:noProof/>
          <w:spacing w:val="26"/>
          <w:sz w:val="28"/>
        </w:rPr>
      </w:pPr>
    </w:p>
    <w:p w:rsidR="00CA367A" w:rsidRPr="00CA367A" w:rsidRDefault="00CA367A" w:rsidP="004D4608">
      <w:pPr>
        <w:pStyle w:val="ConsPlusNormal"/>
        <w:jc w:val="center"/>
        <w:rPr>
          <w:noProof/>
          <w:spacing w:val="26"/>
          <w:sz w:val="28"/>
        </w:rPr>
      </w:pPr>
    </w:p>
    <w:p w:rsidR="00CA367A" w:rsidRPr="00CA367A" w:rsidRDefault="00CA367A" w:rsidP="004D4608">
      <w:pPr>
        <w:pStyle w:val="ConsPlusNormal"/>
        <w:jc w:val="center"/>
        <w:rPr>
          <w:rStyle w:val="ad"/>
          <w:b w:val="0"/>
          <w:bCs/>
          <w:szCs w:val="28"/>
        </w:rPr>
      </w:pPr>
    </w:p>
    <w:p w:rsidR="004D4608" w:rsidRPr="00CA367A" w:rsidRDefault="004D4608" w:rsidP="004D4608">
      <w:pPr>
        <w:pStyle w:val="ConsPlusNormal"/>
        <w:jc w:val="center"/>
        <w:rPr>
          <w:rStyle w:val="ad"/>
          <w:b w:val="0"/>
          <w:bCs/>
          <w:szCs w:val="28"/>
        </w:rPr>
      </w:pPr>
    </w:p>
    <w:p w:rsidR="004D4608" w:rsidRPr="00CA367A" w:rsidRDefault="004D4608" w:rsidP="004D4608">
      <w:pPr>
        <w:ind w:right="-108"/>
        <w:jc w:val="center"/>
        <w:rPr>
          <w:color w:val="000000"/>
        </w:rPr>
      </w:pPr>
      <w:r w:rsidRPr="00CA367A">
        <w:rPr>
          <w:color w:val="000000"/>
        </w:rPr>
        <w:t>АРХИВНОЕ УПРАВЛЕНИЕ ПРАВИТЕЛЬСТВА ЧЕЧЕНСКОЙ РЕСПУБЛИКИ</w:t>
      </w:r>
    </w:p>
    <w:p w:rsidR="004D4608" w:rsidRPr="00CA367A" w:rsidRDefault="004D4608" w:rsidP="004D4608">
      <w:pPr>
        <w:ind w:right="-108"/>
        <w:jc w:val="center"/>
        <w:rPr>
          <w:color w:val="000000"/>
        </w:rPr>
      </w:pPr>
      <w:r w:rsidRPr="00CA367A">
        <w:rPr>
          <w:color w:val="000000"/>
        </w:rPr>
        <w:t xml:space="preserve">(Архивное управление Правительства </w:t>
      </w:r>
      <w:proofErr w:type="spellStart"/>
      <w:r w:rsidRPr="00CA367A">
        <w:rPr>
          <w:color w:val="000000"/>
        </w:rPr>
        <w:t>ЧР</w:t>
      </w:r>
      <w:proofErr w:type="spellEnd"/>
      <w:r w:rsidRPr="00CA367A">
        <w:rPr>
          <w:color w:val="000000"/>
        </w:rPr>
        <w:t>)</w:t>
      </w:r>
    </w:p>
    <w:p w:rsidR="004D4608" w:rsidRPr="00CA367A" w:rsidRDefault="004D4608" w:rsidP="004D4608">
      <w:pPr>
        <w:ind w:right="-108"/>
        <w:jc w:val="center"/>
        <w:rPr>
          <w:bCs/>
        </w:rPr>
      </w:pPr>
    </w:p>
    <w:p w:rsidR="004D4608" w:rsidRPr="00CA367A" w:rsidRDefault="004D4608" w:rsidP="004D4608">
      <w:pPr>
        <w:ind w:right="-108"/>
        <w:jc w:val="center"/>
        <w:rPr>
          <w:bCs/>
        </w:rPr>
      </w:pPr>
      <w:r w:rsidRPr="00CA367A">
        <w:rPr>
          <w:bCs/>
        </w:rPr>
        <w:t xml:space="preserve">НОХЧИЙН РЕСПУБЛИКИН ПРАВИТЕЛЬСТВОН АРХИВИЙН </w:t>
      </w:r>
      <w:proofErr w:type="spellStart"/>
      <w:r w:rsidRPr="00CA367A">
        <w:rPr>
          <w:bCs/>
        </w:rPr>
        <w:t>УРХАЛЛА</w:t>
      </w:r>
      <w:proofErr w:type="spellEnd"/>
    </w:p>
    <w:p w:rsidR="004D4608" w:rsidRPr="00CA367A" w:rsidRDefault="004D4608" w:rsidP="004D4608">
      <w:pPr>
        <w:ind w:right="-108"/>
        <w:jc w:val="center"/>
        <w:rPr>
          <w:bCs/>
        </w:rPr>
      </w:pPr>
      <w:r w:rsidRPr="00CA367A">
        <w:rPr>
          <w:bCs/>
        </w:rPr>
        <w:t>(</w:t>
      </w:r>
      <w:proofErr w:type="spellStart"/>
      <w:r w:rsidRPr="00CA367A">
        <w:rPr>
          <w:bCs/>
        </w:rPr>
        <w:t>НР</w:t>
      </w:r>
      <w:proofErr w:type="spellEnd"/>
      <w:r w:rsidRPr="00CA367A">
        <w:rPr>
          <w:bCs/>
        </w:rPr>
        <w:t xml:space="preserve"> </w:t>
      </w:r>
      <w:proofErr w:type="spellStart"/>
      <w:r w:rsidRPr="00CA367A">
        <w:rPr>
          <w:bCs/>
        </w:rPr>
        <w:t>Правительствонархивийнурхалла</w:t>
      </w:r>
      <w:proofErr w:type="spellEnd"/>
      <w:r w:rsidRPr="00CA367A">
        <w:rPr>
          <w:bCs/>
        </w:rPr>
        <w:t>)</w:t>
      </w:r>
    </w:p>
    <w:p w:rsidR="004D4608" w:rsidRPr="00CA367A" w:rsidRDefault="004D4608" w:rsidP="004D4608">
      <w:pPr>
        <w:pStyle w:val="ae"/>
        <w:rPr>
          <w:rStyle w:val="ad"/>
          <w:rFonts w:ascii="Times New Roman" w:hAnsi="Times New Roman"/>
          <w:b w:val="0"/>
          <w:bCs/>
          <w:sz w:val="28"/>
          <w:szCs w:val="28"/>
        </w:rPr>
      </w:pPr>
    </w:p>
    <w:p w:rsidR="00CA367A" w:rsidRDefault="00CA367A" w:rsidP="004D4608">
      <w:pPr>
        <w:pStyle w:val="ae"/>
        <w:jc w:val="center"/>
        <w:rPr>
          <w:rStyle w:val="ad"/>
          <w:rFonts w:ascii="Times New Roman" w:hAnsi="Times New Roman"/>
          <w:b w:val="0"/>
          <w:bCs/>
          <w:sz w:val="28"/>
          <w:szCs w:val="28"/>
        </w:rPr>
      </w:pPr>
    </w:p>
    <w:p w:rsidR="004D4608" w:rsidRPr="00CA367A" w:rsidRDefault="004D4608" w:rsidP="004D4608">
      <w:pPr>
        <w:pStyle w:val="ae"/>
        <w:jc w:val="center"/>
        <w:rPr>
          <w:rStyle w:val="ad"/>
          <w:rFonts w:ascii="Times New Roman" w:hAnsi="Times New Roman"/>
          <w:b w:val="0"/>
          <w:bCs/>
          <w:sz w:val="28"/>
          <w:szCs w:val="28"/>
        </w:rPr>
      </w:pPr>
      <w:r w:rsidRPr="00CA367A">
        <w:rPr>
          <w:rStyle w:val="ad"/>
          <w:rFonts w:ascii="Times New Roman" w:hAnsi="Times New Roman"/>
          <w:b w:val="0"/>
          <w:bCs/>
          <w:sz w:val="28"/>
          <w:szCs w:val="28"/>
        </w:rPr>
        <w:t>П Р И К А З</w:t>
      </w:r>
    </w:p>
    <w:p w:rsidR="00CA367A" w:rsidRPr="00CA367A" w:rsidRDefault="00CA367A" w:rsidP="00CA367A"/>
    <w:p w:rsidR="00CA367A" w:rsidRPr="00CA367A" w:rsidRDefault="00CA367A" w:rsidP="00CA367A">
      <w:pPr>
        <w:jc w:val="center"/>
      </w:pPr>
      <w:r w:rsidRPr="00CA367A">
        <w:t>30.01.2023                            № 12</w:t>
      </w:r>
    </w:p>
    <w:p w:rsidR="004D4608" w:rsidRPr="00CA367A" w:rsidRDefault="004D4608" w:rsidP="004D4608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CA367A">
        <w:rPr>
          <w:rFonts w:ascii="Times New Roman" w:hAnsi="Times New Roman" w:cs="Times New Roman"/>
          <w:sz w:val="28"/>
          <w:szCs w:val="28"/>
        </w:rPr>
        <w:t>г. Грозный</w:t>
      </w:r>
    </w:p>
    <w:p w:rsidR="007E6075" w:rsidRPr="00CA367A" w:rsidRDefault="007E6075" w:rsidP="007223CF">
      <w:pPr>
        <w:jc w:val="center"/>
      </w:pPr>
    </w:p>
    <w:p w:rsidR="00CA367A" w:rsidRDefault="00CA367A" w:rsidP="007223CF">
      <w:pPr>
        <w:jc w:val="center"/>
      </w:pPr>
    </w:p>
    <w:p w:rsidR="00CA367A" w:rsidRPr="00CA367A" w:rsidRDefault="00CA367A" w:rsidP="007223CF">
      <w:pPr>
        <w:jc w:val="center"/>
      </w:pPr>
    </w:p>
    <w:p w:rsidR="004D4608" w:rsidRPr="00CA367A" w:rsidRDefault="00970492" w:rsidP="004D4608">
      <w:pPr>
        <w:pStyle w:val="ConsPlusTitle"/>
        <w:rPr>
          <w:rStyle w:val="aa"/>
          <w:rFonts w:ascii="Times New Roman" w:hAnsi="Times New Roman"/>
          <w:color w:val="000000"/>
          <w:sz w:val="28"/>
          <w:szCs w:val="28"/>
        </w:rPr>
      </w:pPr>
      <w:r w:rsidRPr="00CA367A">
        <w:rPr>
          <w:rStyle w:val="aa"/>
          <w:rFonts w:ascii="Times New Roman" w:hAnsi="Times New Roman"/>
          <w:color w:val="000000"/>
          <w:sz w:val="28"/>
          <w:szCs w:val="28"/>
        </w:rPr>
        <w:t>Об утверждении перечня информации</w:t>
      </w:r>
    </w:p>
    <w:p w:rsidR="004D4608" w:rsidRPr="00CA367A" w:rsidRDefault="00970492" w:rsidP="004D4608">
      <w:pPr>
        <w:pStyle w:val="ConsPlusTitle"/>
        <w:rPr>
          <w:rStyle w:val="aa"/>
          <w:rFonts w:ascii="Times New Roman" w:hAnsi="Times New Roman"/>
          <w:color w:val="000000"/>
          <w:sz w:val="28"/>
          <w:szCs w:val="28"/>
        </w:rPr>
      </w:pPr>
      <w:r w:rsidRPr="00CA367A">
        <w:rPr>
          <w:rStyle w:val="aa"/>
          <w:rFonts w:ascii="Times New Roman" w:hAnsi="Times New Roman"/>
          <w:color w:val="000000"/>
          <w:sz w:val="28"/>
          <w:szCs w:val="28"/>
        </w:rPr>
        <w:t xml:space="preserve"> о деятельности организаций, </w:t>
      </w:r>
    </w:p>
    <w:p w:rsidR="004D4608" w:rsidRPr="00CA367A" w:rsidRDefault="00970492" w:rsidP="004D4608">
      <w:pPr>
        <w:pStyle w:val="ConsPlusTitle"/>
        <w:rPr>
          <w:rStyle w:val="aa"/>
          <w:rFonts w:ascii="Times New Roman" w:hAnsi="Times New Roman"/>
          <w:color w:val="000000"/>
          <w:sz w:val="28"/>
          <w:szCs w:val="28"/>
        </w:rPr>
      </w:pPr>
      <w:r w:rsidRPr="00CA367A">
        <w:rPr>
          <w:rStyle w:val="aa"/>
          <w:rFonts w:ascii="Times New Roman" w:hAnsi="Times New Roman"/>
          <w:color w:val="000000"/>
          <w:sz w:val="28"/>
          <w:szCs w:val="28"/>
        </w:rPr>
        <w:t>подведомственных Архивному управлению</w:t>
      </w:r>
    </w:p>
    <w:p w:rsidR="004D4608" w:rsidRPr="00CA367A" w:rsidRDefault="00970492" w:rsidP="004D4608">
      <w:pPr>
        <w:pStyle w:val="ConsPlusTitle"/>
        <w:rPr>
          <w:rStyle w:val="aa"/>
          <w:rFonts w:ascii="Times New Roman" w:hAnsi="Times New Roman"/>
          <w:color w:val="000000"/>
          <w:sz w:val="28"/>
          <w:szCs w:val="28"/>
        </w:rPr>
      </w:pPr>
      <w:r w:rsidRPr="00CA367A">
        <w:rPr>
          <w:rStyle w:val="aa"/>
          <w:rFonts w:ascii="Times New Roman" w:hAnsi="Times New Roman"/>
          <w:color w:val="000000"/>
          <w:sz w:val="28"/>
          <w:szCs w:val="28"/>
        </w:rPr>
        <w:t xml:space="preserve"> Правительства Чеченской Республики, </w:t>
      </w:r>
    </w:p>
    <w:p w:rsidR="004D4608" w:rsidRPr="00CA367A" w:rsidRDefault="00970492" w:rsidP="004D4608">
      <w:pPr>
        <w:pStyle w:val="ConsPlusTitle"/>
        <w:rPr>
          <w:rStyle w:val="aa"/>
          <w:rFonts w:ascii="Times New Roman" w:hAnsi="Times New Roman"/>
          <w:color w:val="000000"/>
          <w:sz w:val="28"/>
          <w:szCs w:val="28"/>
        </w:rPr>
      </w:pPr>
      <w:r w:rsidRPr="00CA367A">
        <w:rPr>
          <w:rStyle w:val="aa"/>
          <w:rFonts w:ascii="Times New Roman" w:hAnsi="Times New Roman"/>
          <w:color w:val="000000"/>
          <w:sz w:val="28"/>
          <w:szCs w:val="28"/>
        </w:rPr>
        <w:t>размещаемой на их официальных сайтах</w:t>
      </w:r>
    </w:p>
    <w:p w:rsidR="004D4608" w:rsidRPr="00CA367A" w:rsidRDefault="00970492" w:rsidP="004D4608">
      <w:pPr>
        <w:pStyle w:val="ConsPlusTitle"/>
        <w:rPr>
          <w:rStyle w:val="aa"/>
          <w:rFonts w:ascii="Times New Roman" w:hAnsi="Times New Roman"/>
          <w:color w:val="000000"/>
          <w:sz w:val="28"/>
          <w:szCs w:val="28"/>
        </w:rPr>
      </w:pPr>
      <w:r w:rsidRPr="00CA367A">
        <w:rPr>
          <w:rStyle w:val="aa"/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</w:t>
      </w:r>
    </w:p>
    <w:p w:rsidR="00970492" w:rsidRPr="00CA367A" w:rsidRDefault="00970492" w:rsidP="004D4608">
      <w:pPr>
        <w:pStyle w:val="ConsPlusTitle"/>
        <w:rPr>
          <w:rStyle w:val="aa"/>
          <w:rFonts w:ascii="Times New Roman" w:hAnsi="Times New Roman"/>
          <w:color w:val="000000"/>
          <w:sz w:val="28"/>
          <w:szCs w:val="28"/>
        </w:rPr>
      </w:pPr>
      <w:r w:rsidRPr="00CA367A">
        <w:rPr>
          <w:rStyle w:val="aa"/>
          <w:rFonts w:ascii="Times New Roman" w:hAnsi="Times New Roman"/>
          <w:color w:val="000000"/>
          <w:sz w:val="28"/>
          <w:szCs w:val="28"/>
        </w:rPr>
        <w:t xml:space="preserve">сети «Интернет» </w:t>
      </w:r>
    </w:p>
    <w:p w:rsidR="007C43DE" w:rsidRPr="00CA367A" w:rsidRDefault="007C43DE" w:rsidP="007223CF">
      <w:pPr>
        <w:widowControl w:val="0"/>
        <w:tabs>
          <w:tab w:val="left" w:pos="0"/>
          <w:tab w:val="left" w:pos="9355"/>
        </w:tabs>
        <w:autoSpaceDE w:val="0"/>
        <w:autoSpaceDN w:val="0"/>
        <w:adjustRightInd w:val="0"/>
        <w:jc w:val="center"/>
        <w:rPr>
          <w:color w:val="000000"/>
          <w:spacing w:val="-5"/>
        </w:rPr>
      </w:pPr>
    </w:p>
    <w:p w:rsidR="00DF4D57" w:rsidRPr="00CA367A" w:rsidRDefault="00970492" w:rsidP="0097049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367A">
        <w:rPr>
          <w:rFonts w:eastAsiaTheme="minorEastAsia"/>
          <w:bCs/>
          <w:sz w:val="28"/>
          <w:szCs w:val="28"/>
        </w:rPr>
        <w:t xml:space="preserve">В соответствии с </w:t>
      </w:r>
      <w:hyperlink r:id="rId7" w:history="1">
        <w:r w:rsidRPr="00CA367A">
          <w:rPr>
            <w:rFonts w:eastAsiaTheme="minorEastAsia"/>
            <w:bCs/>
            <w:sz w:val="28"/>
            <w:szCs w:val="28"/>
          </w:rPr>
          <w:t>частями 7.2</w:t>
        </w:r>
      </w:hyperlink>
      <w:r w:rsidRPr="00CA367A">
        <w:rPr>
          <w:rFonts w:eastAsiaTheme="minorEastAsia"/>
          <w:bCs/>
          <w:sz w:val="28"/>
          <w:szCs w:val="28"/>
        </w:rPr>
        <w:t xml:space="preserve">, </w:t>
      </w:r>
      <w:hyperlink r:id="rId8" w:history="1">
        <w:r w:rsidRPr="00CA367A">
          <w:rPr>
            <w:rFonts w:eastAsiaTheme="minorEastAsia"/>
            <w:bCs/>
            <w:sz w:val="28"/>
            <w:szCs w:val="28"/>
          </w:rPr>
          <w:t>8 статьи 14</w:t>
        </w:r>
      </w:hyperlink>
      <w:r w:rsidRPr="00CA367A">
        <w:rPr>
          <w:rFonts w:eastAsiaTheme="minorEastAsia"/>
          <w:bCs/>
          <w:sz w:val="28"/>
          <w:szCs w:val="28"/>
        </w:rPr>
        <w:t xml:space="preserve"> Федерального закона от 9 февраля 2009 г. «Об обеспечении доступа к информации о деятельности государственных органов и органов местного самоуправления», </w:t>
      </w:r>
      <w:hyperlink r:id="rId9" w:history="1">
        <w:r w:rsidRPr="00CA367A">
          <w:rPr>
            <w:rFonts w:eastAsiaTheme="minorEastAsia"/>
            <w:bCs/>
            <w:sz w:val="28"/>
            <w:szCs w:val="28"/>
          </w:rPr>
          <w:t>пунктом 5.2.1</w:t>
        </w:r>
      </w:hyperlink>
      <w:r w:rsidRPr="00CA367A">
        <w:rPr>
          <w:rFonts w:eastAsiaTheme="minorEastAsia"/>
          <w:bCs/>
          <w:sz w:val="28"/>
          <w:szCs w:val="28"/>
        </w:rPr>
        <w:t>. Положения об Архивном управлении Правительства Чеченской Республики, утвержденного постановлением Правительства Чеченской Республики от 29 марта 2011 г. № 48, приказываю</w:t>
      </w:r>
      <w:r w:rsidR="00DF4D57" w:rsidRPr="00CA367A">
        <w:rPr>
          <w:sz w:val="28"/>
          <w:szCs w:val="28"/>
        </w:rPr>
        <w:t xml:space="preserve">: </w:t>
      </w:r>
    </w:p>
    <w:p w:rsidR="00970492" w:rsidRPr="00CA367A" w:rsidRDefault="00970492" w:rsidP="00970492">
      <w:pPr>
        <w:pStyle w:val="ConsPlusNormal"/>
        <w:ind w:firstLine="539"/>
        <w:jc w:val="both"/>
        <w:rPr>
          <w:sz w:val="28"/>
          <w:szCs w:val="28"/>
        </w:rPr>
      </w:pPr>
      <w:r w:rsidRPr="00CA367A">
        <w:rPr>
          <w:sz w:val="28"/>
          <w:szCs w:val="28"/>
        </w:rPr>
        <w:t xml:space="preserve">1. Утвердить прилагаемый </w:t>
      </w:r>
      <w:hyperlink w:anchor="Par35" w:tooltip="ПЕРЕЧЕНЬ" w:history="1">
        <w:r w:rsidRPr="00CA367A">
          <w:rPr>
            <w:sz w:val="28"/>
            <w:szCs w:val="28"/>
          </w:rPr>
          <w:t>перечень</w:t>
        </w:r>
      </w:hyperlink>
      <w:r w:rsidRPr="00CA367A">
        <w:rPr>
          <w:sz w:val="28"/>
          <w:szCs w:val="28"/>
        </w:rPr>
        <w:t xml:space="preserve"> информации о деятельности организаций, подведомственных Архивному управлению Правительства Чеченской Республики, размещаемой на их официальных сайтах в информационно-телекоммуникационной сети «Интернет» (далее - Перечень).</w:t>
      </w:r>
    </w:p>
    <w:p w:rsidR="00970492" w:rsidRPr="00CA367A" w:rsidRDefault="00970492" w:rsidP="00970492">
      <w:pPr>
        <w:pStyle w:val="ConsPlusNormal"/>
        <w:ind w:firstLine="539"/>
        <w:jc w:val="both"/>
        <w:rPr>
          <w:sz w:val="28"/>
          <w:szCs w:val="28"/>
        </w:rPr>
      </w:pPr>
      <w:r w:rsidRPr="00CA367A">
        <w:rPr>
          <w:sz w:val="28"/>
          <w:szCs w:val="28"/>
        </w:rPr>
        <w:t>2. Подведомственным Архивному управлению Правительства Чеченской Республики организациям обеспечить:</w:t>
      </w:r>
    </w:p>
    <w:p w:rsidR="00970492" w:rsidRPr="00CA367A" w:rsidRDefault="00970492" w:rsidP="00970492">
      <w:pPr>
        <w:pStyle w:val="ConsPlusNormal"/>
        <w:ind w:firstLine="539"/>
        <w:jc w:val="both"/>
        <w:rPr>
          <w:sz w:val="28"/>
          <w:szCs w:val="28"/>
        </w:rPr>
      </w:pPr>
      <w:r w:rsidRPr="00CA367A">
        <w:rPr>
          <w:sz w:val="28"/>
          <w:szCs w:val="28"/>
        </w:rPr>
        <w:t xml:space="preserve">размещение на своих официальных сайтах в информационно-телекоммуникационной сети «Интернет» (далее - официальные сайты) информации в соответствии с </w:t>
      </w:r>
      <w:hyperlink w:anchor="Par35" w:tooltip="ПЕРЕЧЕНЬ" w:history="1">
        <w:r w:rsidRPr="00CA367A">
          <w:rPr>
            <w:sz w:val="28"/>
            <w:szCs w:val="28"/>
          </w:rPr>
          <w:t>Перечнем</w:t>
        </w:r>
      </w:hyperlink>
      <w:r w:rsidRPr="00CA367A">
        <w:rPr>
          <w:sz w:val="28"/>
          <w:szCs w:val="28"/>
        </w:rPr>
        <w:t xml:space="preserve">. В случае если такая информация отнесена к информации ограниченного доступа (служебная информация ограниченного распространения), организации, подведомственные Архивному управлению Правительства Чеченской Республики, размещают </w:t>
      </w:r>
      <w:r w:rsidRPr="00CA367A">
        <w:rPr>
          <w:sz w:val="28"/>
          <w:szCs w:val="28"/>
        </w:rPr>
        <w:lastRenderedPageBreak/>
        <w:t xml:space="preserve">реквизиты (дату и номер) документа, в котором содержится такая информация, с указанием пункта </w:t>
      </w:r>
      <w:hyperlink w:anchor="Par35" w:tooltip="ПЕРЕЧЕНЬ" w:history="1">
        <w:r w:rsidRPr="00CA367A">
          <w:rPr>
            <w:sz w:val="28"/>
            <w:szCs w:val="28"/>
          </w:rPr>
          <w:t>Перечня</w:t>
        </w:r>
      </w:hyperlink>
      <w:r w:rsidRPr="00CA367A">
        <w:rPr>
          <w:sz w:val="28"/>
          <w:szCs w:val="28"/>
        </w:rPr>
        <w:t>;</w:t>
      </w:r>
    </w:p>
    <w:p w:rsidR="00970492" w:rsidRPr="00CA367A" w:rsidRDefault="00970492" w:rsidP="00970492">
      <w:pPr>
        <w:pStyle w:val="ConsPlusNormal"/>
        <w:ind w:firstLine="539"/>
        <w:jc w:val="both"/>
        <w:rPr>
          <w:sz w:val="28"/>
          <w:szCs w:val="28"/>
        </w:rPr>
      </w:pPr>
      <w:r w:rsidRPr="00CA367A">
        <w:rPr>
          <w:sz w:val="28"/>
          <w:szCs w:val="28"/>
        </w:rPr>
        <w:t>соблюдение сроков размещения на официальных сайтах информации о своей деятельности;</w:t>
      </w:r>
    </w:p>
    <w:p w:rsidR="00970492" w:rsidRPr="00CA367A" w:rsidRDefault="00970492" w:rsidP="00970492">
      <w:pPr>
        <w:pStyle w:val="ConsPlusNormal"/>
        <w:ind w:firstLine="539"/>
        <w:jc w:val="both"/>
        <w:rPr>
          <w:sz w:val="28"/>
          <w:szCs w:val="28"/>
        </w:rPr>
      </w:pPr>
      <w:r w:rsidRPr="00CA367A">
        <w:rPr>
          <w:sz w:val="28"/>
          <w:szCs w:val="28"/>
        </w:rPr>
        <w:t>достоверность и своевременное обновление размещаемой на официальных сайтах информации о своей деятельности.</w:t>
      </w:r>
    </w:p>
    <w:p w:rsidR="00970492" w:rsidRPr="00CA367A" w:rsidRDefault="00970492" w:rsidP="00970492">
      <w:pPr>
        <w:pStyle w:val="ConsPlusNormal"/>
        <w:ind w:firstLine="540"/>
        <w:jc w:val="both"/>
        <w:rPr>
          <w:sz w:val="28"/>
          <w:szCs w:val="28"/>
        </w:rPr>
      </w:pPr>
      <w:r w:rsidRPr="00CA367A">
        <w:rPr>
          <w:sz w:val="28"/>
          <w:szCs w:val="28"/>
        </w:rPr>
        <w:t xml:space="preserve">3. Настоящий приказ подлежит опубликованию на официальном сайте Архивного управления Правительства Чеченской Республики </w:t>
      </w:r>
      <w:proofErr w:type="spellStart"/>
      <w:r w:rsidRPr="00CA367A">
        <w:rPr>
          <w:sz w:val="28"/>
          <w:szCs w:val="28"/>
        </w:rPr>
        <w:t>http</w:t>
      </w:r>
      <w:proofErr w:type="spellEnd"/>
      <w:r w:rsidRPr="00CA367A">
        <w:rPr>
          <w:sz w:val="28"/>
          <w:szCs w:val="28"/>
        </w:rPr>
        <w:t>://</w:t>
      </w:r>
      <w:proofErr w:type="spellStart"/>
      <w:r w:rsidRPr="00CA367A">
        <w:rPr>
          <w:sz w:val="28"/>
          <w:szCs w:val="28"/>
        </w:rPr>
        <w:t>www.arhiv-chr.ru</w:t>
      </w:r>
      <w:proofErr w:type="spellEnd"/>
      <w:r w:rsidRPr="00CA367A">
        <w:rPr>
          <w:sz w:val="28"/>
          <w:szCs w:val="28"/>
        </w:rPr>
        <w:t>.</w:t>
      </w:r>
    </w:p>
    <w:p w:rsidR="00970492" w:rsidRPr="00CA367A" w:rsidRDefault="00970492" w:rsidP="00970492">
      <w:pPr>
        <w:pStyle w:val="ConsPlusNormal"/>
        <w:ind w:firstLine="540"/>
        <w:jc w:val="both"/>
        <w:rPr>
          <w:sz w:val="28"/>
          <w:szCs w:val="28"/>
        </w:rPr>
      </w:pPr>
      <w:r w:rsidRPr="00CA367A">
        <w:rPr>
          <w:sz w:val="28"/>
          <w:szCs w:val="28"/>
        </w:rPr>
        <w:t>4. Контроль за исполнением настоящего приказа возложить на первого заместителя начальника Архивного управления Правительства Чеченской Республики.</w:t>
      </w:r>
    </w:p>
    <w:p w:rsidR="00970492" w:rsidRPr="00CA367A" w:rsidRDefault="00970492" w:rsidP="00970492">
      <w:pPr>
        <w:pStyle w:val="ConsPlusNormal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970492" w:rsidRPr="00CA367A" w:rsidRDefault="00970492" w:rsidP="00970492">
      <w:pPr>
        <w:pStyle w:val="ConsPlusNormal"/>
        <w:jc w:val="both"/>
        <w:rPr>
          <w:sz w:val="28"/>
          <w:szCs w:val="28"/>
        </w:rPr>
      </w:pPr>
    </w:p>
    <w:p w:rsidR="00970492" w:rsidRPr="00CA367A" w:rsidRDefault="00970492" w:rsidP="00970492">
      <w:pPr>
        <w:pStyle w:val="ConsPlusNormal"/>
        <w:jc w:val="both"/>
        <w:rPr>
          <w:i/>
          <w:sz w:val="28"/>
          <w:szCs w:val="28"/>
        </w:rPr>
      </w:pPr>
      <w:r w:rsidRPr="00CA367A">
        <w:rPr>
          <w:sz w:val="28"/>
          <w:szCs w:val="28"/>
        </w:rPr>
        <w:t>Начальник</w:t>
      </w:r>
      <w:r w:rsidRPr="00CA367A">
        <w:rPr>
          <w:sz w:val="28"/>
          <w:szCs w:val="28"/>
        </w:rPr>
        <w:tab/>
      </w:r>
      <w:proofErr w:type="spellStart"/>
      <w:r w:rsidRPr="00CA367A">
        <w:rPr>
          <w:i/>
          <w:sz w:val="28"/>
          <w:szCs w:val="28"/>
        </w:rPr>
        <w:t>Ш.К</w:t>
      </w:r>
      <w:proofErr w:type="spellEnd"/>
      <w:r w:rsidRPr="00CA367A">
        <w:rPr>
          <w:i/>
          <w:sz w:val="28"/>
          <w:szCs w:val="28"/>
        </w:rPr>
        <w:t xml:space="preserve">. </w:t>
      </w:r>
      <w:proofErr w:type="spellStart"/>
      <w:r w:rsidRPr="00CA367A">
        <w:rPr>
          <w:i/>
          <w:sz w:val="28"/>
          <w:szCs w:val="28"/>
        </w:rPr>
        <w:t>Айдамиров</w:t>
      </w:r>
      <w:proofErr w:type="spellEnd"/>
    </w:p>
    <w:p w:rsidR="00970492" w:rsidRPr="00CA367A" w:rsidRDefault="00970492" w:rsidP="00970492">
      <w:pPr>
        <w:ind w:left="6663"/>
        <w:jc w:val="both"/>
        <w:rPr>
          <w:sz w:val="24"/>
          <w:szCs w:val="24"/>
        </w:rPr>
      </w:pPr>
      <w:r w:rsidRPr="00CA367A">
        <w:br w:type="page"/>
      </w:r>
      <w:r w:rsidRPr="00CA367A">
        <w:rPr>
          <w:sz w:val="24"/>
          <w:szCs w:val="24"/>
        </w:rPr>
        <w:lastRenderedPageBreak/>
        <w:t>Утвержден</w:t>
      </w:r>
    </w:p>
    <w:p w:rsidR="00970492" w:rsidRPr="00CA367A" w:rsidRDefault="00970492" w:rsidP="00970492">
      <w:pPr>
        <w:pStyle w:val="ConsPlusNormal"/>
        <w:ind w:left="6663"/>
        <w:jc w:val="both"/>
      </w:pPr>
      <w:r w:rsidRPr="00CA367A">
        <w:t>приказом Архивного управления Правительства Чеченской Республики</w:t>
      </w:r>
    </w:p>
    <w:p w:rsidR="00970492" w:rsidRPr="00CA367A" w:rsidRDefault="00970492" w:rsidP="00970492">
      <w:pPr>
        <w:pStyle w:val="ConsPlusNormal"/>
        <w:ind w:left="6663"/>
        <w:jc w:val="both"/>
      </w:pPr>
      <w:r w:rsidRPr="00CA367A">
        <w:t xml:space="preserve">от </w:t>
      </w:r>
      <w:r w:rsidR="004D4608" w:rsidRPr="00CA367A">
        <w:t>30</w:t>
      </w:r>
      <w:r w:rsidRPr="00CA367A">
        <w:t>.</w:t>
      </w:r>
      <w:r w:rsidR="004D4608" w:rsidRPr="00CA367A">
        <w:t>01.2023 № 12</w:t>
      </w:r>
    </w:p>
    <w:p w:rsidR="00970492" w:rsidRPr="00CA367A" w:rsidRDefault="00970492" w:rsidP="00970492">
      <w:pPr>
        <w:pStyle w:val="ConsPlusNormal"/>
        <w:jc w:val="both"/>
      </w:pPr>
    </w:p>
    <w:p w:rsidR="00970492" w:rsidRPr="00CA367A" w:rsidRDefault="00970492" w:rsidP="00970492">
      <w:pPr>
        <w:pStyle w:val="ConsPlusTitle"/>
        <w:jc w:val="center"/>
        <w:rPr>
          <w:rStyle w:val="aa"/>
          <w:rFonts w:ascii="Times New Roman" w:hAnsi="Times New Roman"/>
          <w:color w:val="000000"/>
        </w:rPr>
      </w:pPr>
      <w:bookmarkStart w:id="1" w:name="Par35"/>
      <w:bookmarkEnd w:id="1"/>
      <w:r w:rsidRPr="00CA367A">
        <w:rPr>
          <w:rStyle w:val="aa"/>
          <w:rFonts w:ascii="Times New Roman" w:hAnsi="Times New Roman"/>
          <w:color w:val="000000"/>
        </w:rPr>
        <w:t>ПЕРЕЧЕНЬ</w:t>
      </w:r>
    </w:p>
    <w:p w:rsidR="00970492" w:rsidRPr="00CA367A" w:rsidRDefault="00970492" w:rsidP="00970492">
      <w:pPr>
        <w:pStyle w:val="ConsPlusTitle"/>
        <w:jc w:val="center"/>
        <w:rPr>
          <w:rStyle w:val="aa"/>
          <w:rFonts w:ascii="Times New Roman" w:hAnsi="Times New Roman"/>
          <w:color w:val="000000"/>
        </w:rPr>
      </w:pPr>
      <w:r w:rsidRPr="00CA367A">
        <w:rPr>
          <w:rStyle w:val="aa"/>
          <w:rFonts w:ascii="Times New Roman" w:hAnsi="Times New Roman"/>
          <w:color w:val="000000"/>
        </w:rPr>
        <w:t>ИНФОРМАЦИИ О ДЕЯТЕЛЬНОСТИ ОРГАНИЗАЦИЙ, ПОДВЕДОМСТВЕННЫХ</w:t>
      </w:r>
    </w:p>
    <w:p w:rsidR="00970492" w:rsidRPr="00CA367A" w:rsidRDefault="00970492" w:rsidP="00970492">
      <w:pPr>
        <w:pStyle w:val="ConsPlusTitle"/>
        <w:jc w:val="center"/>
        <w:rPr>
          <w:rStyle w:val="aa"/>
          <w:rFonts w:ascii="Times New Roman" w:hAnsi="Times New Roman"/>
          <w:color w:val="000000"/>
        </w:rPr>
      </w:pPr>
      <w:r w:rsidRPr="00CA367A">
        <w:rPr>
          <w:rStyle w:val="aa"/>
          <w:rFonts w:ascii="Times New Roman" w:hAnsi="Times New Roman"/>
          <w:color w:val="000000"/>
        </w:rPr>
        <w:t>АРХИВНОМУ УПРАВЛЕНИЮ ПРАВИТЕЛЬСТВА ЧЕЧЕНСКОЙ РЕСПУБЛИКИ,</w:t>
      </w:r>
    </w:p>
    <w:p w:rsidR="00970492" w:rsidRPr="00CA367A" w:rsidRDefault="00970492" w:rsidP="00970492">
      <w:pPr>
        <w:pStyle w:val="ConsPlusTitle"/>
        <w:jc w:val="center"/>
        <w:rPr>
          <w:rStyle w:val="aa"/>
          <w:rFonts w:ascii="Times New Roman" w:hAnsi="Times New Roman"/>
          <w:color w:val="000000"/>
        </w:rPr>
      </w:pPr>
      <w:r w:rsidRPr="00CA367A">
        <w:rPr>
          <w:rStyle w:val="aa"/>
          <w:rFonts w:ascii="Times New Roman" w:hAnsi="Times New Roman"/>
          <w:color w:val="000000"/>
        </w:rPr>
        <w:t>РАЗМЕЩАЕМОЙ НА ИХ ОФИЦИАЛЬНЫХ САЙТАХ</w:t>
      </w:r>
    </w:p>
    <w:p w:rsidR="00970492" w:rsidRPr="00CA367A" w:rsidRDefault="00970492" w:rsidP="00970492">
      <w:pPr>
        <w:pStyle w:val="ConsPlusTitle"/>
        <w:jc w:val="center"/>
        <w:rPr>
          <w:rStyle w:val="aa"/>
          <w:rFonts w:ascii="Times New Roman" w:hAnsi="Times New Roman"/>
          <w:color w:val="000000"/>
        </w:rPr>
      </w:pPr>
      <w:r w:rsidRPr="00CA367A">
        <w:rPr>
          <w:rStyle w:val="aa"/>
          <w:rFonts w:ascii="Times New Roman" w:hAnsi="Times New Roman"/>
          <w:color w:val="000000"/>
        </w:rPr>
        <w:t>В ИНФОРМАЦИОННО-ТЕЛЕКОММУНИКАЦИОННОЙ</w:t>
      </w:r>
    </w:p>
    <w:p w:rsidR="00970492" w:rsidRPr="00CA367A" w:rsidRDefault="00970492" w:rsidP="00970492">
      <w:pPr>
        <w:pStyle w:val="ConsPlusTitle"/>
        <w:jc w:val="center"/>
        <w:rPr>
          <w:rStyle w:val="aa"/>
          <w:rFonts w:ascii="Times New Roman" w:hAnsi="Times New Roman"/>
          <w:color w:val="000000"/>
        </w:rPr>
      </w:pPr>
      <w:r w:rsidRPr="00CA367A">
        <w:rPr>
          <w:rStyle w:val="aa"/>
          <w:rFonts w:ascii="Times New Roman" w:hAnsi="Times New Roman"/>
          <w:color w:val="000000"/>
        </w:rPr>
        <w:t>СЕТИ «ИНТЕРНЕТ»</w:t>
      </w:r>
    </w:p>
    <w:p w:rsidR="00970492" w:rsidRPr="00CA367A" w:rsidRDefault="00970492" w:rsidP="0097049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946"/>
        <w:gridCol w:w="3579"/>
      </w:tblGrid>
      <w:tr w:rsidR="00970492" w:rsidRPr="00CA367A" w:rsidTr="000D4830">
        <w:tc>
          <w:tcPr>
            <w:tcW w:w="54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92" w:rsidRPr="00CA367A" w:rsidRDefault="00970492" w:rsidP="000D4830">
            <w:pPr>
              <w:pStyle w:val="ConsPlusNormal"/>
              <w:jc w:val="center"/>
            </w:pPr>
            <w:r w:rsidRPr="00CA367A">
              <w:t>Категория информации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492" w:rsidRPr="00CA367A" w:rsidRDefault="00970492" w:rsidP="000D4830">
            <w:pPr>
              <w:pStyle w:val="ConsPlusNormal"/>
              <w:jc w:val="center"/>
            </w:pPr>
            <w:r w:rsidRPr="00CA367A">
              <w:t>Периодичность размещения</w:t>
            </w:r>
          </w:p>
        </w:tc>
      </w:tr>
      <w:tr w:rsidR="00970492" w:rsidRPr="00CA367A" w:rsidTr="000D4830">
        <w:tc>
          <w:tcPr>
            <w:tcW w:w="540" w:type="dxa"/>
            <w:tcBorders>
              <w:top w:val="single" w:sz="4" w:space="0" w:color="auto"/>
            </w:tcBorders>
          </w:tcPr>
          <w:p w:rsidR="00970492" w:rsidRPr="00CA367A" w:rsidRDefault="00970492" w:rsidP="000D4830">
            <w:pPr>
              <w:pStyle w:val="ConsPlusNormal"/>
              <w:jc w:val="center"/>
            </w:pPr>
            <w:r w:rsidRPr="00CA367A">
              <w:t>1.</w:t>
            </w: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970492" w:rsidRPr="00CA367A" w:rsidRDefault="00970492" w:rsidP="000D4830">
            <w:pPr>
              <w:pStyle w:val="ConsPlusNormal"/>
              <w:ind w:right="117"/>
              <w:jc w:val="both"/>
            </w:pPr>
            <w:r w:rsidRPr="00CA367A">
              <w:t>Полное и сокращенное наименование организации, подведомственной Архивному управлению Правительства Чеченской Республики, почтовый адрес, адрес электронной почты, номера телефонов справочных служб, информация об официальной странице подведомственной Архивному управлению Правительства Чеченской Республики организации с указателем этой страницы в информационно-телекоммуникационной сети «Интернет»</w:t>
            </w:r>
          </w:p>
        </w:tc>
        <w:tc>
          <w:tcPr>
            <w:tcW w:w="3579" w:type="dxa"/>
            <w:tcBorders>
              <w:top w:val="single" w:sz="4" w:space="0" w:color="auto"/>
            </w:tcBorders>
          </w:tcPr>
          <w:p w:rsidR="00970492" w:rsidRPr="00CA367A" w:rsidRDefault="00970492" w:rsidP="000D4830">
            <w:pPr>
              <w:pStyle w:val="ConsPlusNormal"/>
              <w:ind w:left="326"/>
              <w:jc w:val="both"/>
            </w:pPr>
            <w:r w:rsidRPr="00CA367A">
              <w:t>поддерживается в актуальном состоянии</w:t>
            </w:r>
          </w:p>
        </w:tc>
      </w:tr>
      <w:tr w:rsidR="00970492" w:rsidRPr="00CA367A" w:rsidTr="000D4830">
        <w:tc>
          <w:tcPr>
            <w:tcW w:w="540" w:type="dxa"/>
          </w:tcPr>
          <w:p w:rsidR="00970492" w:rsidRPr="00CA367A" w:rsidRDefault="00970492" w:rsidP="000D4830">
            <w:pPr>
              <w:pStyle w:val="ConsPlusNormal"/>
              <w:jc w:val="center"/>
            </w:pPr>
            <w:r w:rsidRPr="00CA367A">
              <w:t>2.</w:t>
            </w:r>
          </w:p>
        </w:tc>
        <w:tc>
          <w:tcPr>
            <w:tcW w:w="4946" w:type="dxa"/>
          </w:tcPr>
          <w:p w:rsidR="00970492" w:rsidRPr="00CA367A" w:rsidRDefault="00970492" w:rsidP="000D4830">
            <w:pPr>
              <w:pStyle w:val="ConsPlusNormal"/>
              <w:ind w:right="117"/>
              <w:jc w:val="both"/>
            </w:pPr>
            <w:r w:rsidRPr="00CA367A">
              <w:t xml:space="preserve">Структура организации, подведомственной Архивному управлению Правительства Чеченской Республики </w:t>
            </w:r>
          </w:p>
        </w:tc>
        <w:tc>
          <w:tcPr>
            <w:tcW w:w="3579" w:type="dxa"/>
          </w:tcPr>
          <w:p w:rsidR="00970492" w:rsidRPr="00CA367A" w:rsidRDefault="00970492" w:rsidP="000D4830">
            <w:pPr>
              <w:pStyle w:val="ConsPlusNormal"/>
              <w:ind w:left="326"/>
              <w:jc w:val="both"/>
            </w:pPr>
            <w:r w:rsidRPr="00CA367A">
              <w:t>в течение 5 рабочих дней со дня утверждения либо изменения структуры</w:t>
            </w:r>
          </w:p>
        </w:tc>
      </w:tr>
      <w:tr w:rsidR="00970492" w:rsidRPr="00CA367A" w:rsidTr="000D4830">
        <w:tc>
          <w:tcPr>
            <w:tcW w:w="540" w:type="dxa"/>
          </w:tcPr>
          <w:p w:rsidR="00970492" w:rsidRPr="00CA367A" w:rsidRDefault="00970492" w:rsidP="000D4830">
            <w:pPr>
              <w:pStyle w:val="ConsPlusNormal"/>
              <w:jc w:val="center"/>
            </w:pPr>
            <w:r w:rsidRPr="00CA367A">
              <w:t>3.</w:t>
            </w:r>
          </w:p>
        </w:tc>
        <w:tc>
          <w:tcPr>
            <w:tcW w:w="4946" w:type="dxa"/>
          </w:tcPr>
          <w:p w:rsidR="00970492" w:rsidRPr="00CA367A" w:rsidRDefault="00970492" w:rsidP="000D4830">
            <w:pPr>
              <w:pStyle w:val="ConsPlusNormal"/>
              <w:ind w:right="117"/>
              <w:jc w:val="both"/>
            </w:pPr>
            <w:r w:rsidRPr="00CA367A">
              <w:t>Сведения о полномочиях, задачах и функциях организации, подведомственной Архивному управлению Правительства Чеченской Республики, ее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3579" w:type="dxa"/>
          </w:tcPr>
          <w:p w:rsidR="00970492" w:rsidRPr="00CA367A" w:rsidRDefault="00970492" w:rsidP="000D4830">
            <w:pPr>
              <w:pStyle w:val="ConsPlusNormal"/>
              <w:ind w:left="326"/>
              <w:jc w:val="both"/>
            </w:pPr>
            <w:r w:rsidRPr="00CA367A">
              <w:t>в течение 5 рабочих дней со дня утверждения либо изменения соответствующих законов, иных нормативных правовых актов. Перечень законов и иных нормативных правовых актов поддерживается в актуальном состоянии</w:t>
            </w:r>
          </w:p>
        </w:tc>
      </w:tr>
      <w:tr w:rsidR="00970492" w:rsidRPr="00CA367A" w:rsidTr="000D4830">
        <w:tc>
          <w:tcPr>
            <w:tcW w:w="540" w:type="dxa"/>
          </w:tcPr>
          <w:p w:rsidR="00970492" w:rsidRPr="00CA367A" w:rsidRDefault="00970492" w:rsidP="000D4830">
            <w:pPr>
              <w:pStyle w:val="ConsPlusNormal"/>
              <w:jc w:val="center"/>
            </w:pPr>
            <w:r w:rsidRPr="00CA367A">
              <w:t>4.</w:t>
            </w:r>
          </w:p>
        </w:tc>
        <w:tc>
          <w:tcPr>
            <w:tcW w:w="4946" w:type="dxa"/>
          </w:tcPr>
          <w:p w:rsidR="00970492" w:rsidRPr="00CA367A" w:rsidRDefault="00970492" w:rsidP="000D4830">
            <w:pPr>
              <w:pStyle w:val="ConsPlusNormal"/>
              <w:ind w:right="117"/>
              <w:jc w:val="both"/>
            </w:pPr>
            <w:r w:rsidRPr="00CA367A">
              <w:t>Сведения о руководителях организации, подведомственной Архивному управлению Правительства Чеченской Республики, ее структурных подразделений, в частности фамилия, имя, отчество, а также при согласии указанных лиц - иные сведения о них</w:t>
            </w:r>
          </w:p>
        </w:tc>
        <w:tc>
          <w:tcPr>
            <w:tcW w:w="3579" w:type="dxa"/>
          </w:tcPr>
          <w:p w:rsidR="00970492" w:rsidRPr="00CA367A" w:rsidRDefault="00970492" w:rsidP="000D4830">
            <w:pPr>
              <w:pStyle w:val="ConsPlusNormal"/>
              <w:ind w:left="326"/>
              <w:jc w:val="both"/>
            </w:pPr>
            <w:r w:rsidRPr="00CA367A">
              <w:t>в течение 3 рабочих дней со дня назначения. Поддерживается в актуальном состоянии</w:t>
            </w:r>
          </w:p>
        </w:tc>
      </w:tr>
      <w:tr w:rsidR="00970492" w:rsidRPr="00CA367A" w:rsidTr="000D4830">
        <w:tc>
          <w:tcPr>
            <w:tcW w:w="540" w:type="dxa"/>
            <w:tcBorders>
              <w:bottom w:val="single" w:sz="4" w:space="0" w:color="auto"/>
            </w:tcBorders>
          </w:tcPr>
          <w:p w:rsidR="00970492" w:rsidRPr="00CA367A" w:rsidRDefault="00970492" w:rsidP="000D4830">
            <w:pPr>
              <w:pStyle w:val="ConsPlusNormal"/>
              <w:jc w:val="center"/>
            </w:pPr>
            <w:bookmarkStart w:id="2" w:name="Par56"/>
            <w:bookmarkEnd w:id="2"/>
            <w:r w:rsidRPr="00CA367A">
              <w:t>5.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970492" w:rsidRPr="00CA367A" w:rsidRDefault="00970492" w:rsidP="000D4830">
            <w:pPr>
              <w:pStyle w:val="ConsPlusNormal"/>
              <w:ind w:right="117"/>
              <w:jc w:val="both"/>
            </w:pPr>
            <w:r w:rsidRPr="00CA367A">
              <w:t xml:space="preserve">Иная информация, в том числе о деятельности организации, подведомственной Архивному управлению </w:t>
            </w:r>
            <w:r w:rsidRPr="00CA367A">
              <w:lastRenderedPageBreak/>
              <w:t xml:space="preserve">Правительства Чеченской Республики, включая информацию об опросах и иных мероприятиях, связанных с выявлением мнения граждан (физических лиц), информацию о способах направления гражданами (физическими лицами) своих предложений в электронной форме </w:t>
            </w:r>
            <w:hyperlink w:anchor="Par61" w:tooltip="&lt;*&gt; Примечание. Размещение указанных в пункте 5 настоящего перечня информации об опросах и иных мероприятиях, связанных с выявлением мнения граждан (физических лиц), информации о способах направления гражданами (физическими лицами) своих предложений в электронной форме может осуществляться с использованием электронных форм федеральной государственной информационной системы &quot;Единый портал государственных и муниципальных услуг (функций)&quot;." w:history="1">
              <w:r w:rsidRPr="00CA367A">
                <w:rPr>
                  <w:color w:val="0000FF"/>
                </w:rPr>
                <w:t>&lt;*&gt;</w:t>
              </w:r>
            </w:hyperlink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970492" w:rsidRPr="00CA367A" w:rsidRDefault="00970492" w:rsidP="000D4830">
            <w:pPr>
              <w:pStyle w:val="ConsPlusNormal"/>
              <w:ind w:left="326"/>
              <w:jc w:val="both"/>
            </w:pPr>
            <w:r w:rsidRPr="00CA367A">
              <w:lastRenderedPageBreak/>
              <w:t>поддерживается в актуальном состоянии</w:t>
            </w:r>
          </w:p>
        </w:tc>
      </w:tr>
    </w:tbl>
    <w:p w:rsidR="00970492" w:rsidRPr="00CA367A" w:rsidRDefault="00970492" w:rsidP="00970492">
      <w:pPr>
        <w:pStyle w:val="ConsPlusNormal"/>
        <w:jc w:val="both"/>
      </w:pPr>
    </w:p>
    <w:p w:rsidR="00970492" w:rsidRPr="00CA367A" w:rsidRDefault="00970492" w:rsidP="00970492">
      <w:pPr>
        <w:pStyle w:val="ConsPlusNormal"/>
        <w:ind w:firstLine="540"/>
        <w:jc w:val="both"/>
      </w:pPr>
      <w:r w:rsidRPr="00CA367A">
        <w:t>--------------------------------</w:t>
      </w:r>
    </w:p>
    <w:p w:rsidR="00970492" w:rsidRPr="00CA367A" w:rsidRDefault="00970492" w:rsidP="00970492">
      <w:pPr>
        <w:pStyle w:val="ConsPlusNormal"/>
        <w:spacing w:before="240"/>
        <w:ind w:firstLine="540"/>
        <w:jc w:val="both"/>
      </w:pPr>
      <w:bookmarkStart w:id="3" w:name="Par61"/>
      <w:bookmarkEnd w:id="3"/>
      <w:r w:rsidRPr="00CA367A">
        <w:t xml:space="preserve">&lt;*&gt; Примечание. Размещение указанных в </w:t>
      </w:r>
      <w:hyperlink w:anchor="Par56" w:tooltip="5." w:history="1">
        <w:r w:rsidRPr="00CA367A">
          <w:rPr>
            <w:color w:val="0000FF"/>
          </w:rPr>
          <w:t>пункте 5</w:t>
        </w:r>
      </w:hyperlink>
      <w:r w:rsidRPr="00CA367A">
        <w:t xml:space="preserve"> настоящего перечня информации об опросах и иных мероприятиях, связанных с выявлением мнения граждан (физических лиц), информации о способах направления гражданами (физическими лицами) своих предложений в электронной форме может осуществляться с использованием электронных форм федеральной государственной информационной системы «Единый портал государственных и муниципальных услуг (функций)».</w:t>
      </w:r>
    </w:p>
    <w:p w:rsidR="00970492" w:rsidRPr="00CA367A" w:rsidRDefault="00970492" w:rsidP="00970492">
      <w:pPr>
        <w:pStyle w:val="ConsPlusNormal"/>
        <w:jc w:val="both"/>
      </w:pPr>
    </w:p>
    <w:p w:rsidR="00970492" w:rsidRPr="00CA367A" w:rsidRDefault="00970492" w:rsidP="00970492">
      <w:pPr>
        <w:pStyle w:val="ConsPlusNormal"/>
        <w:jc w:val="both"/>
      </w:pPr>
    </w:p>
    <w:p w:rsidR="00970492" w:rsidRPr="00CA367A" w:rsidRDefault="00970492" w:rsidP="009704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4D57" w:rsidRPr="00CA367A" w:rsidRDefault="00DF4D57" w:rsidP="00970492">
      <w:pPr>
        <w:pStyle w:val="ConsPlusNormal"/>
        <w:jc w:val="both"/>
        <w:rPr>
          <w:sz w:val="28"/>
          <w:szCs w:val="28"/>
        </w:rPr>
      </w:pPr>
    </w:p>
    <w:sectPr w:rsidR="00DF4D57" w:rsidRPr="00CA367A" w:rsidSect="00913CA1">
      <w:headerReference w:type="default" r:id="rId10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E1B" w:rsidRDefault="00EE4E1B" w:rsidP="00C8193D">
      <w:r>
        <w:separator/>
      </w:r>
    </w:p>
  </w:endnote>
  <w:endnote w:type="continuationSeparator" w:id="0">
    <w:p w:rsidR="00EE4E1B" w:rsidRDefault="00EE4E1B" w:rsidP="00C8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E1B" w:rsidRDefault="00EE4E1B" w:rsidP="00C8193D">
      <w:r>
        <w:separator/>
      </w:r>
    </w:p>
  </w:footnote>
  <w:footnote w:type="continuationSeparator" w:id="0">
    <w:p w:rsidR="00EE4E1B" w:rsidRDefault="00EE4E1B" w:rsidP="00C81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93D" w:rsidRDefault="00C8193D" w:rsidP="00C8193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42371"/>
    <w:multiLevelType w:val="hybridMultilevel"/>
    <w:tmpl w:val="83723970"/>
    <w:lvl w:ilvl="0" w:tplc="87AC63D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96535E0"/>
    <w:multiLevelType w:val="hybridMultilevel"/>
    <w:tmpl w:val="128AB8CC"/>
    <w:lvl w:ilvl="0" w:tplc="A90CA4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C2"/>
    <w:rsid w:val="00014694"/>
    <w:rsid w:val="00024F4F"/>
    <w:rsid w:val="00071019"/>
    <w:rsid w:val="0007337C"/>
    <w:rsid w:val="00077626"/>
    <w:rsid w:val="00085FC0"/>
    <w:rsid w:val="00090FC2"/>
    <w:rsid w:val="000B0F28"/>
    <w:rsid w:val="000B6F4E"/>
    <w:rsid w:val="000D2BD5"/>
    <w:rsid w:val="000D4830"/>
    <w:rsid w:val="000D6542"/>
    <w:rsid w:val="00121690"/>
    <w:rsid w:val="001234E3"/>
    <w:rsid w:val="00130F62"/>
    <w:rsid w:val="001346F0"/>
    <w:rsid w:val="001356C0"/>
    <w:rsid w:val="00142CD3"/>
    <w:rsid w:val="00163A19"/>
    <w:rsid w:val="001663A9"/>
    <w:rsid w:val="00167263"/>
    <w:rsid w:val="00171DF0"/>
    <w:rsid w:val="00183858"/>
    <w:rsid w:val="00184E5F"/>
    <w:rsid w:val="001A5F6E"/>
    <w:rsid w:val="002049CE"/>
    <w:rsid w:val="002056C1"/>
    <w:rsid w:val="00237158"/>
    <w:rsid w:val="002537C6"/>
    <w:rsid w:val="00255D9A"/>
    <w:rsid w:val="00271509"/>
    <w:rsid w:val="00272F67"/>
    <w:rsid w:val="00297976"/>
    <w:rsid w:val="002A1906"/>
    <w:rsid w:val="002C7C6E"/>
    <w:rsid w:val="002E4E92"/>
    <w:rsid w:val="00334D77"/>
    <w:rsid w:val="00343327"/>
    <w:rsid w:val="00345F99"/>
    <w:rsid w:val="003535D9"/>
    <w:rsid w:val="003829F3"/>
    <w:rsid w:val="003A4AC3"/>
    <w:rsid w:val="003A6500"/>
    <w:rsid w:val="003B0A02"/>
    <w:rsid w:val="003B2E76"/>
    <w:rsid w:val="003E18AA"/>
    <w:rsid w:val="003E3792"/>
    <w:rsid w:val="003E77B7"/>
    <w:rsid w:val="00410E45"/>
    <w:rsid w:val="00413D9C"/>
    <w:rsid w:val="0041686B"/>
    <w:rsid w:val="0044251C"/>
    <w:rsid w:val="004477E4"/>
    <w:rsid w:val="00450C3D"/>
    <w:rsid w:val="0046787A"/>
    <w:rsid w:val="00486173"/>
    <w:rsid w:val="004C1C9C"/>
    <w:rsid w:val="004D3304"/>
    <w:rsid w:val="004D4608"/>
    <w:rsid w:val="004E3B03"/>
    <w:rsid w:val="004E770C"/>
    <w:rsid w:val="004F0F23"/>
    <w:rsid w:val="00527CA9"/>
    <w:rsid w:val="0053254F"/>
    <w:rsid w:val="005332F8"/>
    <w:rsid w:val="00563BDA"/>
    <w:rsid w:val="005B0724"/>
    <w:rsid w:val="005B07BE"/>
    <w:rsid w:val="005D2047"/>
    <w:rsid w:val="005F08E6"/>
    <w:rsid w:val="006215B4"/>
    <w:rsid w:val="00624E5B"/>
    <w:rsid w:val="00657126"/>
    <w:rsid w:val="00681856"/>
    <w:rsid w:val="00697A39"/>
    <w:rsid w:val="006C134E"/>
    <w:rsid w:val="006D031A"/>
    <w:rsid w:val="006F5A8B"/>
    <w:rsid w:val="0070174A"/>
    <w:rsid w:val="007223CF"/>
    <w:rsid w:val="00724CCC"/>
    <w:rsid w:val="00752071"/>
    <w:rsid w:val="00760D4C"/>
    <w:rsid w:val="007C2D66"/>
    <w:rsid w:val="007C43DE"/>
    <w:rsid w:val="007D0CB0"/>
    <w:rsid w:val="007D4E8F"/>
    <w:rsid w:val="007E6075"/>
    <w:rsid w:val="008038D9"/>
    <w:rsid w:val="00816F4C"/>
    <w:rsid w:val="008521DC"/>
    <w:rsid w:val="00877F69"/>
    <w:rsid w:val="008C7464"/>
    <w:rsid w:val="008D4006"/>
    <w:rsid w:val="0090065A"/>
    <w:rsid w:val="00900F3C"/>
    <w:rsid w:val="00906564"/>
    <w:rsid w:val="00913CA1"/>
    <w:rsid w:val="009223AD"/>
    <w:rsid w:val="00936EC7"/>
    <w:rsid w:val="00942CF0"/>
    <w:rsid w:val="00952594"/>
    <w:rsid w:val="00960D99"/>
    <w:rsid w:val="00970492"/>
    <w:rsid w:val="009A3C01"/>
    <w:rsid w:val="009C1F53"/>
    <w:rsid w:val="009C74BD"/>
    <w:rsid w:val="009E52A0"/>
    <w:rsid w:val="009F674E"/>
    <w:rsid w:val="00A234E1"/>
    <w:rsid w:val="00A46F4F"/>
    <w:rsid w:val="00A50FAA"/>
    <w:rsid w:val="00A634CE"/>
    <w:rsid w:val="00A65FC8"/>
    <w:rsid w:val="00AA0996"/>
    <w:rsid w:val="00AA320C"/>
    <w:rsid w:val="00AA5D7F"/>
    <w:rsid w:val="00AE1C4D"/>
    <w:rsid w:val="00AF3181"/>
    <w:rsid w:val="00AF4F54"/>
    <w:rsid w:val="00B1599C"/>
    <w:rsid w:val="00B31D65"/>
    <w:rsid w:val="00B33F19"/>
    <w:rsid w:val="00B55EFF"/>
    <w:rsid w:val="00B773C3"/>
    <w:rsid w:val="00B92CFA"/>
    <w:rsid w:val="00B96BCC"/>
    <w:rsid w:val="00BF485E"/>
    <w:rsid w:val="00BF48CC"/>
    <w:rsid w:val="00C266FD"/>
    <w:rsid w:val="00C71A0A"/>
    <w:rsid w:val="00C766DF"/>
    <w:rsid w:val="00C8193D"/>
    <w:rsid w:val="00C820A5"/>
    <w:rsid w:val="00C93153"/>
    <w:rsid w:val="00CA367A"/>
    <w:rsid w:val="00CA62EE"/>
    <w:rsid w:val="00CF4054"/>
    <w:rsid w:val="00D067E9"/>
    <w:rsid w:val="00D43797"/>
    <w:rsid w:val="00D673D7"/>
    <w:rsid w:val="00D73AE4"/>
    <w:rsid w:val="00D81715"/>
    <w:rsid w:val="00D81FD9"/>
    <w:rsid w:val="00D84CF9"/>
    <w:rsid w:val="00DA6F89"/>
    <w:rsid w:val="00DA739B"/>
    <w:rsid w:val="00DD0750"/>
    <w:rsid w:val="00DE69AA"/>
    <w:rsid w:val="00DF4D57"/>
    <w:rsid w:val="00DF6C18"/>
    <w:rsid w:val="00E05E7A"/>
    <w:rsid w:val="00E2648A"/>
    <w:rsid w:val="00E30F3F"/>
    <w:rsid w:val="00E31EAC"/>
    <w:rsid w:val="00E62AE5"/>
    <w:rsid w:val="00E63681"/>
    <w:rsid w:val="00E908A1"/>
    <w:rsid w:val="00E96D31"/>
    <w:rsid w:val="00EA491C"/>
    <w:rsid w:val="00EB3D41"/>
    <w:rsid w:val="00EB43F8"/>
    <w:rsid w:val="00EE4E1B"/>
    <w:rsid w:val="00EE7E06"/>
    <w:rsid w:val="00EF5159"/>
    <w:rsid w:val="00F22B54"/>
    <w:rsid w:val="00F24A47"/>
    <w:rsid w:val="00F3171A"/>
    <w:rsid w:val="00F33EC2"/>
    <w:rsid w:val="00F7515E"/>
    <w:rsid w:val="00FB0320"/>
    <w:rsid w:val="00FB32A7"/>
    <w:rsid w:val="00FD2850"/>
    <w:rsid w:val="00F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39C821-0BB7-4EB7-B801-EAE2369A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F28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B0F28"/>
    <w:pPr>
      <w:keepNext/>
      <w:spacing w:before="80" w:after="360"/>
      <w:jc w:val="center"/>
      <w:outlineLvl w:val="0"/>
    </w:pPr>
    <w:rPr>
      <w:b/>
      <w:spacing w:val="2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39"/>
    <w:rsid w:val="00E62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6818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681856"/>
    <w:rPr>
      <w:rFonts w:ascii="Segoe UI" w:hAnsi="Segoe UI" w:cs="Times New Roman"/>
      <w:sz w:val="18"/>
    </w:rPr>
  </w:style>
  <w:style w:type="paragraph" w:styleId="a6">
    <w:name w:val="header"/>
    <w:basedOn w:val="a"/>
    <w:link w:val="a7"/>
    <w:uiPriority w:val="99"/>
    <w:rsid w:val="00C819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8193D"/>
    <w:rPr>
      <w:rFonts w:cs="Times New Roman"/>
      <w:sz w:val="28"/>
      <w:szCs w:val="28"/>
    </w:rPr>
  </w:style>
  <w:style w:type="paragraph" w:styleId="a8">
    <w:name w:val="footer"/>
    <w:basedOn w:val="a"/>
    <w:link w:val="a9"/>
    <w:uiPriority w:val="99"/>
    <w:rsid w:val="00C819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8193D"/>
    <w:rPr>
      <w:rFonts w:cs="Times New Roman"/>
      <w:sz w:val="28"/>
      <w:szCs w:val="28"/>
    </w:rPr>
  </w:style>
  <w:style w:type="character" w:styleId="aa">
    <w:name w:val="Strong"/>
    <w:basedOn w:val="a0"/>
    <w:uiPriority w:val="22"/>
    <w:qFormat/>
    <w:rsid w:val="00B31D65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B31D6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B31D65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9704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97049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d">
    <w:name w:val="Цветовое выделение"/>
    <w:uiPriority w:val="99"/>
    <w:rsid w:val="004D4608"/>
    <w:rPr>
      <w:b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4D460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007&amp;date=30.01.2023&amp;dst=66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2007&amp;date=30.01.2023&amp;dst=67&amp;fie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2583&amp;date=30.01.2023&amp;dst=10006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1</Company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1</dc:creator>
  <cp:keywords/>
  <dc:description/>
  <cp:lastModifiedBy>M.Malsag</cp:lastModifiedBy>
  <cp:revision>2</cp:revision>
  <cp:lastPrinted>2023-01-30T09:34:00Z</cp:lastPrinted>
  <dcterms:created xsi:type="dcterms:W3CDTF">2023-01-31T14:42:00Z</dcterms:created>
  <dcterms:modified xsi:type="dcterms:W3CDTF">2023-01-31T14:42:00Z</dcterms:modified>
</cp:coreProperties>
</file>